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675C" w14:textId="535F7EFA" w:rsidR="005C6543" w:rsidRDefault="00221E31" w:rsidP="00B46894">
      <w:pPr>
        <w:rPr>
          <w:rFonts w:eastAsia="Times New Roman" w:cstheme="minorHAnsi"/>
          <w:sz w:val="23"/>
          <w:szCs w:val="24"/>
          <w:lang w:val="de-CH" w:eastAsia="fr-FR"/>
        </w:rPr>
      </w:pPr>
      <w:bookmarkStart w:id="0" w:name="MED001_b"/>
      <w:r>
        <w:rPr>
          <w:rFonts w:eastAsia="Times New Roman" w:cstheme="minorHAnsi"/>
          <w:noProof/>
          <w:sz w:val="23"/>
          <w:szCs w:val="24"/>
          <w:lang w:val="de-CH" w:eastAsia="fr-FR"/>
        </w:rPr>
        <w:drawing>
          <wp:inline distT="0" distB="0" distL="0" distR="0" wp14:anchorId="11971876" wp14:editId="5F585EF8">
            <wp:extent cx="6480175" cy="792480"/>
            <wp:effectExtent l="0" t="0" r="0" b="7620"/>
            <wp:docPr id="5507304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30465" name="Image 5507304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175" cy="792480"/>
                    </a:xfrm>
                    <a:prstGeom prst="rect">
                      <a:avLst/>
                    </a:prstGeom>
                  </pic:spPr>
                </pic:pic>
              </a:graphicData>
            </a:graphic>
          </wp:inline>
        </w:drawing>
      </w:r>
    </w:p>
    <w:p w14:paraId="3476FD7A" w14:textId="481C4FF6" w:rsidR="005C6543" w:rsidRPr="00FB5FFD" w:rsidRDefault="005C6543" w:rsidP="00B46894">
      <w:pPr>
        <w:tabs>
          <w:tab w:val="left" w:pos="1134"/>
          <w:tab w:val="left" w:pos="5670"/>
        </w:tabs>
        <w:ind w:left="-709"/>
        <w:jc w:val="both"/>
        <w:rPr>
          <w:rFonts w:eastAsia="Times New Roman" w:cstheme="minorHAnsi"/>
          <w:sz w:val="23"/>
          <w:szCs w:val="24"/>
          <w:lang w:val="de-CH" w:eastAsia="fr-FR"/>
        </w:rPr>
      </w:pPr>
    </w:p>
    <w:tbl>
      <w:tblPr>
        <w:tblW w:w="10207" w:type="dxa"/>
        <w:tblLayout w:type="fixed"/>
        <w:tblCellMar>
          <w:left w:w="0" w:type="dxa"/>
          <w:right w:w="0" w:type="dxa"/>
        </w:tblCellMar>
        <w:tblLook w:val="04A0" w:firstRow="1" w:lastRow="0" w:firstColumn="1" w:lastColumn="0" w:noHBand="0" w:noVBand="1"/>
      </w:tblPr>
      <w:tblGrid>
        <w:gridCol w:w="10207"/>
      </w:tblGrid>
      <w:tr w:rsidR="00B46894" w:rsidRPr="00221E31" w14:paraId="416775BE" w14:textId="77777777" w:rsidTr="00E35A95">
        <w:tc>
          <w:tcPr>
            <w:tcW w:w="10207" w:type="dxa"/>
          </w:tcPr>
          <w:p w14:paraId="53E70EFB" w14:textId="77777777" w:rsidR="005C6543" w:rsidRPr="00FB5FFD" w:rsidRDefault="005C6543" w:rsidP="00E35A95">
            <w:pPr>
              <w:spacing w:line="240" w:lineRule="exact"/>
              <w:rPr>
                <w:rFonts w:eastAsia="Times New Roman" w:cstheme="minorHAnsi"/>
                <w:b/>
                <w:sz w:val="27"/>
                <w:szCs w:val="27"/>
                <w:lang w:val="de-CH" w:eastAsia="fr-FR"/>
              </w:rPr>
            </w:pPr>
            <w:r w:rsidRPr="00FB5FFD">
              <w:rPr>
                <w:rFonts w:eastAsia="Times New Roman" w:cstheme="minorHAnsi"/>
                <w:b/>
                <w:sz w:val="27"/>
                <w:szCs w:val="27"/>
                <w:lang w:val="de-CH" w:eastAsia="fr-FR"/>
              </w:rPr>
              <w:t>Fragebogen zur Festlegung</w:t>
            </w:r>
          </w:p>
          <w:p w14:paraId="62368EF8" w14:textId="77777777" w:rsidR="005C6543" w:rsidRPr="00FB5FFD" w:rsidRDefault="005C6543" w:rsidP="00E35A95">
            <w:pPr>
              <w:spacing w:line="240" w:lineRule="exact"/>
              <w:rPr>
                <w:rFonts w:eastAsia="Times New Roman" w:cstheme="minorHAnsi"/>
                <w:sz w:val="4"/>
                <w:szCs w:val="27"/>
                <w:lang w:val="de-CH" w:eastAsia="fr-FR"/>
              </w:rPr>
            </w:pPr>
            <w:r w:rsidRPr="00FB5FFD">
              <w:rPr>
                <w:rFonts w:eastAsia="Times New Roman" w:cstheme="minorHAnsi"/>
                <w:b/>
                <w:sz w:val="27"/>
                <w:szCs w:val="27"/>
                <w:lang w:val="de-CH" w:eastAsia="fr-FR"/>
              </w:rPr>
              <w:t>der Hilflosigkeit (Minderjährige)</w:t>
            </w:r>
          </w:p>
          <w:p w14:paraId="6217AD7D" w14:textId="77777777" w:rsidR="005C6543" w:rsidRPr="00FB5FFD" w:rsidRDefault="005C6543" w:rsidP="00E35A95">
            <w:pPr>
              <w:spacing w:line="240" w:lineRule="exact"/>
              <w:ind w:left="-709"/>
              <w:rPr>
                <w:rFonts w:eastAsia="Times New Roman" w:cstheme="minorHAnsi"/>
                <w:b/>
                <w:sz w:val="24"/>
                <w:szCs w:val="27"/>
                <w:u w:val="single"/>
                <w:lang w:val="de-CH" w:eastAsia="fr-FR"/>
              </w:rPr>
            </w:pPr>
          </w:p>
        </w:tc>
      </w:tr>
    </w:tbl>
    <w:p w14:paraId="391CD1FD" w14:textId="77777777" w:rsidR="005C6543" w:rsidRPr="00FB5FFD" w:rsidRDefault="005C6543" w:rsidP="00B46894">
      <w:pPr>
        <w:tabs>
          <w:tab w:val="left" w:pos="340"/>
        </w:tabs>
        <w:rPr>
          <w:rFonts w:eastAsia="Times New Roman" w:cstheme="minorHAnsi"/>
          <w:sz w:val="4"/>
          <w:szCs w:val="4"/>
          <w:lang w:val="de-CH" w:eastAsia="de-DE"/>
        </w:rPr>
      </w:pPr>
    </w:p>
    <w:tbl>
      <w:tblPr>
        <w:tblW w:w="10236" w:type="dxa"/>
        <w:tblLayout w:type="fixed"/>
        <w:tblCellMar>
          <w:left w:w="57" w:type="dxa"/>
          <w:right w:w="57" w:type="dxa"/>
        </w:tblCellMar>
        <w:tblLook w:val="01E0" w:firstRow="1" w:lastRow="1" w:firstColumn="1" w:lastColumn="1" w:noHBand="0" w:noVBand="0"/>
      </w:tblPr>
      <w:tblGrid>
        <w:gridCol w:w="4708"/>
        <w:gridCol w:w="2410"/>
        <w:gridCol w:w="3118"/>
      </w:tblGrid>
      <w:tr w:rsidR="00B46894" w:rsidRPr="00FB5FFD" w14:paraId="6DA6DE74" w14:textId="77777777" w:rsidTr="00E35A95">
        <w:trPr>
          <w:cantSplit/>
          <w:trHeight w:hRule="exact" w:val="595"/>
        </w:trPr>
        <w:tc>
          <w:tcPr>
            <w:tcW w:w="4708" w:type="dxa"/>
            <w:tcBorders>
              <w:top w:val="single" w:sz="12" w:space="0" w:color="auto"/>
              <w:bottom w:val="single" w:sz="12" w:space="0" w:color="auto"/>
            </w:tcBorders>
          </w:tcPr>
          <w:p w14:paraId="21B0BA31" w14:textId="77777777" w:rsidR="005C6543" w:rsidRPr="00FB5FFD" w:rsidRDefault="005C6543" w:rsidP="00E35A95">
            <w:pPr>
              <w:spacing w:line="250" w:lineRule="exact"/>
              <w:rPr>
                <w:rFonts w:eastAsia="Times New Roman" w:cstheme="minorHAnsi"/>
                <w:b/>
                <w:sz w:val="20"/>
                <w:szCs w:val="20"/>
                <w:lang w:val="de-CH" w:eastAsia="de-DE"/>
              </w:rPr>
            </w:pPr>
            <w:r w:rsidRPr="00FB5FFD">
              <w:rPr>
                <w:rFonts w:eastAsia="Times New Roman" w:cstheme="minorHAnsi"/>
                <w:b/>
                <w:sz w:val="20"/>
                <w:szCs w:val="20"/>
                <w:lang w:val="de-CH" w:eastAsia="de-DE"/>
              </w:rPr>
              <w:t>Versicherte Person (Vorname, Name)</w:t>
            </w:r>
          </w:p>
          <w:p w14:paraId="13E3B721" w14:textId="0F3CAA12" w:rsidR="005C6543" w:rsidRPr="00FB5FFD" w:rsidRDefault="00221E31" w:rsidP="00E35A95">
            <w:pPr>
              <w:tabs>
                <w:tab w:val="left" w:pos="340"/>
              </w:tabs>
              <w:spacing w:line="230" w:lineRule="exact"/>
              <w:rPr>
                <w:rFonts w:eastAsia="Times New Roman" w:cstheme="minorHAnsi"/>
                <w:sz w:val="20"/>
                <w:szCs w:val="20"/>
                <w:lang w:val="de-CH" w:eastAsia="de-DE"/>
              </w:rPr>
            </w:pPr>
            <w:r>
              <w:rPr>
                <w:rFonts w:eastAsia="Times New Roman" w:cstheme="minorHAnsi"/>
                <w:sz w:val="20"/>
                <w:szCs w:val="20"/>
                <w:lang w:val="de-CH" w:eastAsia="de-DE"/>
              </w:rPr>
              <w:fldChar w:fldCharType="begin">
                <w:ffData>
                  <w:name w:val="Texte46"/>
                  <w:enabled/>
                  <w:calcOnExit w:val="0"/>
                  <w:textInput/>
                </w:ffData>
              </w:fldChar>
            </w:r>
            <w:bookmarkStart w:id="1" w:name="Texte46"/>
            <w:r>
              <w:rPr>
                <w:rFonts w:eastAsia="Times New Roman" w:cstheme="minorHAnsi"/>
                <w:sz w:val="20"/>
                <w:szCs w:val="20"/>
                <w:lang w:val="de-CH" w:eastAsia="de-DE"/>
              </w:rPr>
              <w:instrText xml:space="preserve"> FORMTEXT </w:instrText>
            </w:r>
            <w:r>
              <w:rPr>
                <w:rFonts w:eastAsia="Times New Roman" w:cstheme="minorHAnsi"/>
                <w:sz w:val="20"/>
                <w:szCs w:val="20"/>
                <w:lang w:val="de-CH" w:eastAsia="de-DE"/>
              </w:rPr>
            </w:r>
            <w:r>
              <w:rPr>
                <w:rFonts w:eastAsia="Times New Roman" w:cstheme="minorHAnsi"/>
                <w:sz w:val="20"/>
                <w:szCs w:val="20"/>
                <w:lang w:val="de-CH" w:eastAsia="de-DE"/>
              </w:rPr>
              <w:fldChar w:fldCharType="separate"/>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sz w:val="20"/>
                <w:szCs w:val="20"/>
                <w:lang w:val="de-CH" w:eastAsia="de-DE"/>
              </w:rPr>
              <w:fldChar w:fldCharType="end"/>
            </w:r>
            <w:bookmarkEnd w:id="1"/>
          </w:p>
        </w:tc>
        <w:tc>
          <w:tcPr>
            <w:tcW w:w="2410" w:type="dxa"/>
            <w:tcBorders>
              <w:top w:val="single" w:sz="12" w:space="0" w:color="auto"/>
              <w:bottom w:val="single" w:sz="12" w:space="0" w:color="auto"/>
            </w:tcBorders>
          </w:tcPr>
          <w:p w14:paraId="21F531D9" w14:textId="77777777" w:rsidR="005C6543" w:rsidRPr="00FB5FFD" w:rsidRDefault="005C6543" w:rsidP="00E35A95">
            <w:pPr>
              <w:spacing w:line="250" w:lineRule="exact"/>
              <w:rPr>
                <w:rFonts w:eastAsia="Times New Roman" w:cstheme="minorHAnsi"/>
                <w:b/>
                <w:sz w:val="20"/>
                <w:szCs w:val="20"/>
                <w:lang w:val="de-CH" w:eastAsia="de-DE"/>
              </w:rPr>
            </w:pPr>
            <w:r w:rsidRPr="00FB5FFD">
              <w:rPr>
                <w:rFonts w:eastAsia="Times New Roman" w:cstheme="minorHAnsi"/>
                <w:b/>
                <w:sz w:val="20"/>
                <w:szCs w:val="20"/>
                <w:lang w:val="de-CH" w:eastAsia="de-DE"/>
              </w:rPr>
              <w:t>Geburtsdatum</w:t>
            </w:r>
          </w:p>
          <w:p w14:paraId="568628E6" w14:textId="00A6707C" w:rsidR="005C6543" w:rsidRPr="00FB5FFD" w:rsidRDefault="00221E31" w:rsidP="00E35A95">
            <w:pPr>
              <w:tabs>
                <w:tab w:val="left" w:pos="340"/>
              </w:tabs>
              <w:spacing w:line="230" w:lineRule="exact"/>
              <w:rPr>
                <w:rFonts w:eastAsia="Times New Roman" w:cstheme="minorHAnsi"/>
                <w:sz w:val="20"/>
                <w:szCs w:val="20"/>
                <w:lang w:val="de-CH" w:eastAsia="de-DE"/>
              </w:rPr>
            </w:pPr>
            <w:r>
              <w:rPr>
                <w:rFonts w:eastAsia="Times New Roman" w:cstheme="minorHAnsi"/>
                <w:sz w:val="20"/>
                <w:szCs w:val="20"/>
                <w:lang w:val="de-CH" w:eastAsia="de-DE"/>
              </w:rPr>
              <w:fldChar w:fldCharType="begin">
                <w:ffData>
                  <w:name w:val="Texte47"/>
                  <w:enabled/>
                  <w:calcOnExit w:val="0"/>
                  <w:textInput/>
                </w:ffData>
              </w:fldChar>
            </w:r>
            <w:bookmarkStart w:id="2" w:name="Texte47"/>
            <w:r>
              <w:rPr>
                <w:rFonts w:eastAsia="Times New Roman" w:cstheme="minorHAnsi"/>
                <w:sz w:val="20"/>
                <w:szCs w:val="20"/>
                <w:lang w:val="de-CH" w:eastAsia="de-DE"/>
              </w:rPr>
              <w:instrText xml:space="preserve"> FORMTEXT </w:instrText>
            </w:r>
            <w:r>
              <w:rPr>
                <w:rFonts w:eastAsia="Times New Roman" w:cstheme="minorHAnsi"/>
                <w:sz w:val="20"/>
                <w:szCs w:val="20"/>
                <w:lang w:val="de-CH" w:eastAsia="de-DE"/>
              </w:rPr>
            </w:r>
            <w:r>
              <w:rPr>
                <w:rFonts w:eastAsia="Times New Roman" w:cstheme="minorHAnsi"/>
                <w:sz w:val="20"/>
                <w:szCs w:val="20"/>
                <w:lang w:val="de-CH" w:eastAsia="de-DE"/>
              </w:rPr>
              <w:fldChar w:fldCharType="separate"/>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sz w:val="20"/>
                <w:szCs w:val="20"/>
                <w:lang w:val="de-CH" w:eastAsia="de-DE"/>
              </w:rPr>
              <w:fldChar w:fldCharType="end"/>
            </w:r>
            <w:bookmarkEnd w:id="2"/>
          </w:p>
        </w:tc>
        <w:tc>
          <w:tcPr>
            <w:tcW w:w="3118" w:type="dxa"/>
            <w:tcBorders>
              <w:top w:val="single" w:sz="12" w:space="0" w:color="auto"/>
              <w:bottom w:val="single" w:sz="12" w:space="0" w:color="auto"/>
            </w:tcBorders>
          </w:tcPr>
          <w:p w14:paraId="73DBDBF0" w14:textId="77777777" w:rsidR="005C6543" w:rsidRPr="00FB5FFD" w:rsidRDefault="005C6543" w:rsidP="00E35A95">
            <w:pPr>
              <w:spacing w:line="250" w:lineRule="exact"/>
              <w:rPr>
                <w:rFonts w:eastAsia="Times New Roman" w:cstheme="minorHAnsi"/>
                <w:b/>
                <w:sz w:val="20"/>
                <w:szCs w:val="20"/>
                <w:lang w:val="de-CH" w:eastAsia="de-DE"/>
              </w:rPr>
            </w:pPr>
            <w:r w:rsidRPr="00FB5FFD">
              <w:rPr>
                <w:rFonts w:eastAsia="Times New Roman" w:cstheme="minorHAnsi"/>
                <w:b/>
                <w:sz w:val="20"/>
                <w:szCs w:val="20"/>
                <w:lang w:val="de-CH" w:eastAsia="de-DE"/>
              </w:rPr>
              <w:t>AHV-Nummer</w:t>
            </w:r>
          </w:p>
          <w:p w14:paraId="549184F7" w14:textId="26857E9F" w:rsidR="005C6543" w:rsidRPr="00FB5FFD" w:rsidRDefault="00221E31" w:rsidP="00E35A95">
            <w:pPr>
              <w:tabs>
                <w:tab w:val="left" w:pos="340"/>
              </w:tabs>
              <w:spacing w:line="230" w:lineRule="exact"/>
              <w:rPr>
                <w:rFonts w:eastAsia="Times New Roman" w:cstheme="minorHAnsi"/>
                <w:sz w:val="20"/>
                <w:szCs w:val="20"/>
                <w:lang w:val="de-CH" w:eastAsia="de-DE"/>
              </w:rPr>
            </w:pPr>
            <w:r>
              <w:rPr>
                <w:rFonts w:eastAsia="Times New Roman" w:cstheme="minorHAnsi"/>
                <w:sz w:val="20"/>
                <w:szCs w:val="20"/>
                <w:lang w:val="de-CH" w:eastAsia="de-DE"/>
              </w:rPr>
              <w:fldChar w:fldCharType="begin">
                <w:ffData>
                  <w:name w:val="Texte48"/>
                  <w:enabled/>
                  <w:calcOnExit w:val="0"/>
                  <w:textInput/>
                </w:ffData>
              </w:fldChar>
            </w:r>
            <w:bookmarkStart w:id="3" w:name="Texte48"/>
            <w:r>
              <w:rPr>
                <w:rFonts w:eastAsia="Times New Roman" w:cstheme="minorHAnsi"/>
                <w:sz w:val="20"/>
                <w:szCs w:val="20"/>
                <w:lang w:val="de-CH" w:eastAsia="de-DE"/>
              </w:rPr>
              <w:instrText xml:space="preserve"> FORMTEXT </w:instrText>
            </w:r>
            <w:r>
              <w:rPr>
                <w:rFonts w:eastAsia="Times New Roman" w:cstheme="minorHAnsi"/>
                <w:sz w:val="20"/>
                <w:szCs w:val="20"/>
                <w:lang w:val="de-CH" w:eastAsia="de-DE"/>
              </w:rPr>
            </w:r>
            <w:r>
              <w:rPr>
                <w:rFonts w:eastAsia="Times New Roman" w:cstheme="minorHAnsi"/>
                <w:sz w:val="20"/>
                <w:szCs w:val="20"/>
                <w:lang w:val="de-CH" w:eastAsia="de-DE"/>
              </w:rPr>
              <w:fldChar w:fldCharType="separate"/>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sz w:val="20"/>
                <w:szCs w:val="20"/>
                <w:lang w:val="de-CH" w:eastAsia="de-DE"/>
              </w:rPr>
              <w:fldChar w:fldCharType="end"/>
            </w:r>
            <w:bookmarkEnd w:id="3"/>
          </w:p>
        </w:tc>
      </w:tr>
    </w:tbl>
    <w:p w14:paraId="35B10978" w14:textId="77777777" w:rsidR="005C6543" w:rsidRPr="00FB5FFD" w:rsidRDefault="005C6543" w:rsidP="00B46894">
      <w:pPr>
        <w:tabs>
          <w:tab w:val="left" w:pos="340"/>
        </w:tabs>
        <w:spacing w:line="240" w:lineRule="exact"/>
        <w:rPr>
          <w:rFonts w:eastAsia="Times New Roman" w:cstheme="minorHAnsi"/>
          <w:lang w:val="de-CH" w:eastAsia="de-DE"/>
        </w:rPr>
      </w:pPr>
    </w:p>
    <w:p w14:paraId="63C507D9" w14:textId="6C2B4DD5" w:rsidR="005C6543" w:rsidRPr="00FB5FFD" w:rsidRDefault="005C6543" w:rsidP="00B46894">
      <w:pPr>
        <w:tabs>
          <w:tab w:val="left" w:pos="1134"/>
          <w:tab w:val="left" w:pos="5670"/>
        </w:tabs>
        <w:jc w:val="both"/>
        <w:rPr>
          <w:rFonts w:eastAsia="Times New Roman" w:cstheme="minorHAnsi"/>
          <w:sz w:val="20"/>
          <w:szCs w:val="20"/>
          <w:lang w:val="de-CH" w:eastAsia="de-DE"/>
        </w:rPr>
      </w:pPr>
      <w:proofErr w:type="gramStart"/>
      <w:r w:rsidRPr="00FB5FFD">
        <w:rPr>
          <w:rFonts w:eastAsia="Times New Roman" w:cstheme="minorHAnsi"/>
          <w:b/>
          <w:sz w:val="20"/>
          <w:szCs w:val="20"/>
          <w:u w:val="single"/>
          <w:lang w:val="de-CH" w:eastAsia="de-DE"/>
        </w:rPr>
        <w:t>Arzt</w:t>
      </w:r>
      <w:r w:rsidRPr="00FB5FFD">
        <w:rPr>
          <w:rFonts w:eastAsia="Times New Roman" w:cstheme="minorHAnsi"/>
          <w:sz w:val="20"/>
          <w:szCs w:val="20"/>
          <w:lang w:val="de-CH" w:eastAsia="de-DE"/>
        </w:rPr>
        <w:t xml:space="preserve"> :</w:t>
      </w:r>
      <w:proofErr w:type="gramEnd"/>
      <w:r w:rsidRPr="00FB5FFD">
        <w:rPr>
          <w:rFonts w:eastAsia="Times New Roman" w:cstheme="minorHAnsi"/>
          <w:sz w:val="20"/>
          <w:szCs w:val="20"/>
          <w:lang w:val="de-CH" w:eastAsia="de-DE"/>
        </w:rPr>
        <w:t xml:space="preserve"> </w:t>
      </w:r>
      <w:r w:rsidR="00221E31">
        <w:rPr>
          <w:rFonts w:eastAsia="Times New Roman" w:cstheme="minorHAnsi"/>
          <w:sz w:val="20"/>
          <w:szCs w:val="20"/>
          <w:lang w:val="de-CH" w:eastAsia="de-DE"/>
        </w:rPr>
        <w:fldChar w:fldCharType="begin">
          <w:ffData>
            <w:name w:val="Texte49"/>
            <w:enabled/>
            <w:calcOnExit w:val="0"/>
            <w:textInput/>
          </w:ffData>
        </w:fldChar>
      </w:r>
      <w:bookmarkStart w:id="4" w:name="Texte49"/>
      <w:r w:rsidR="00221E31">
        <w:rPr>
          <w:rFonts w:eastAsia="Times New Roman" w:cstheme="minorHAnsi"/>
          <w:sz w:val="20"/>
          <w:szCs w:val="20"/>
          <w:lang w:val="de-CH" w:eastAsia="de-DE"/>
        </w:rPr>
        <w:instrText xml:space="preserve"> FORMTEXT </w:instrText>
      </w:r>
      <w:r w:rsidR="00221E31">
        <w:rPr>
          <w:rFonts w:eastAsia="Times New Roman" w:cstheme="minorHAnsi"/>
          <w:sz w:val="20"/>
          <w:szCs w:val="20"/>
          <w:lang w:val="de-CH" w:eastAsia="de-DE"/>
        </w:rPr>
      </w:r>
      <w:r w:rsidR="00221E31">
        <w:rPr>
          <w:rFonts w:eastAsia="Times New Roman" w:cstheme="minorHAnsi"/>
          <w:sz w:val="20"/>
          <w:szCs w:val="20"/>
          <w:lang w:val="de-CH" w:eastAsia="de-DE"/>
        </w:rPr>
        <w:fldChar w:fldCharType="separate"/>
      </w:r>
      <w:r w:rsidR="00221E31">
        <w:rPr>
          <w:rFonts w:eastAsia="Times New Roman" w:cstheme="minorHAnsi"/>
          <w:noProof/>
          <w:sz w:val="20"/>
          <w:szCs w:val="20"/>
          <w:lang w:val="de-CH" w:eastAsia="de-DE"/>
        </w:rPr>
        <w:t> </w:t>
      </w:r>
      <w:r w:rsidR="00221E31">
        <w:rPr>
          <w:rFonts w:eastAsia="Times New Roman" w:cstheme="minorHAnsi"/>
          <w:noProof/>
          <w:sz w:val="20"/>
          <w:szCs w:val="20"/>
          <w:lang w:val="de-CH" w:eastAsia="de-DE"/>
        </w:rPr>
        <w:t> </w:t>
      </w:r>
      <w:r w:rsidR="00221E31">
        <w:rPr>
          <w:rFonts w:eastAsia="Times New Roman" w:cstheme="minorHAnsi"/>
          <w:noProof/>
          <w:sz w:val="20"/>
          <w:szCs w:val="20"/>
          <w:lang w:val="de-CH" w:eastAsia="de-DE"/>
        </w:rPr>
        <w:t> </w:t>
      </w:r>
      <w:r w:rsidR="00221E31">
        <w:rPr>
          <w:rFonts w:eastAsia="Times New Roman" w:cstheme="minorHAnsi"/>
          <w:noProof/>
          <w:sz w:val="20"/>
          <w:szCs w:val="20"/>
          <w:lang w:val="de-CH" w:eastAsia="de-DE"/>
        </w:rPr>
        <w:t> </w:t>
      </w:r>
      <w:r w:rsidR="00221E31">
        <w:rPr>
          <w:rFonts w:eastAsia="Times New Roman" w:cstheme="minorHAnsi"/>
          <w:noProof/>
          <w:sz w:val="20"/>
          <w:szCs w:val="20"/>
          <w:lang w:val="de-CH" w:eastAsia="de-DE"/>
        </w:rPr>
        <w:t> </w:t>
      </w:r>
      <w:r w:rsidR="00221E31">
        <w:rPr>
          <w:rFonts w:eastAsia="Times New Roman" w:cstheme="minorHAnsi"/>
          <w:sz w:val="20"/>
          <w:szCs w:val="20"/>
          <w:lang w:val="de-CH" w:eastAsia="de-DE"/>
        </w:rPr>
        <w:fldChar w:fldCharType="end"/>
      </w:r>
      <w:bookmarkEnd w:id="4"/>
    </w:p>
    <w:p w14:paraId="18CB0612" w14:textId="77777777" w:rsidR="005C6543" w:rsidRPr="00FB5FFD" w:rsidRDefault="005C6543" w:rsidP="00B46894">
      <w:pPr>
        <w:tabs>
          <w:tab w:val="left" w:pos="1134"/>
          <w:tab w:val="left" w:pos="5670"/>
        </w:tabs>
        <w:jc w:val="both"/>
        <w:rPr>
          <w:rFonts w:eastAsia="Times New Roman" w:cstheme="minorHAnsi"/>
          <w:b/>
          <w:szCs w:val="24"/>
          <w:lang w:val="de-CH" w:eastAsia="fr-FR"/>
        </w:rPr>
      </w:pPr>
    </w:p>
    <w:p w14:paraId="3FB4AC24" w14:textId="77777777" w:rsidR="005C6543" w:rsidRPr="00FB5FFD" w:rsidRDefault="005C6543" w:rsidP="00B46894">
      <w:pPr>
        <w:shd w:val="clear" w:color="auto" w:fill="F2F2F2"/>
        <w:spacing w:after="200"/>
        <w:jc w:val="both"/>
        <w:rPr>
          <w:rFonts w:cstheme="minorHAnsi"/>
          <w:b/>
          <w:i/>
          <w:sz w:val="20"/>
          <w:szCs w:val="20"/>
          <w:lang w:val="de-CH"/>
        </w:rPr>
      </w:pPr>
      <w:r w:rsidRPr="00FB5FFD">
        <w:rPr>
          <w:rFonts w:cstheme="minorHAnsi"/>
          <w:b/>
          <w:i/>
          <w:sz w:val="20"/>
          <w:szCs w:val="20"/>
          <w:lang w:val="de-CH"/>
        </w:rPr>
        <w:t xml:space="preserve">Hinweise zur Hilflosigkeit siehe beiliegendes Merkblatt </w:t>
      </w:r>
    </w:p>
    <w:p w14:paraId="113CC57C" w14:textId="77777777" w:rsidR="005C6543" w:rsidRDefault="005C6543" w:rsidP="00B46894">
      <w:pPr>
        <w:numPr>
          <w:ilvl w:val="0"/>
          <w:numId w:val="11"/>
        </w:numPr>
        <w:tabs>
          <w:tab w:val="num" w:pos="426"/>
        </w:tabs>
        <w:spacing w:before="240" w:line="360" w:lineRule="auto"/>
        <w:ind w:left="425" w:hanging="425"/>
        <w:rPr>
          <w:rFonts w:cstheme="minorHAnsi"/>
          <w:sz w:val="20"/>
          <w:szCs w:val="20"/>
          <w:lang w:val="de-CH"/>
        </w:rPr>
      </w:pPr>
      <w:r w:rsidRPr="00F27F7A">
        <w:rPr>
          <w:rFonts w:eastAsia="Times New Roman" w:cstheme="minorHAnsi"/>
          <w:sz w:val="20"/>
          <w:szCs w:val="20"/>
          <w:lang w:val="de-CH" w:eastAsia="fr-FR"/>
        </w:rPr>
        <w:t>Hauptdiagnosen</w:t>
      </w:r>
      <w:r w:rsidRPr="00FB5FFD">
        <w:rPr>
          <w:rFonts w:cstheme="minorHAnsi"/>
          <w:sz w:val="20"/>
          <w:szCs w:val="20"/>
          <w:lang w:val="de-CH"/>
        </w:rPr>
        <w:t xml:space="preserve"> die eine Hilflosigkeit </w:t>
      </w:r>
      <w:proofErr w:type="gramStart"/>
      <w:r w:rsidRPr="00FB5FFD">
        <w:rPr>
          <w:rFonts w:cstheme="minorHAnsi"/>
          <w:sz w:val="20"/>
          <w:szCs w:val="20"/>
          <w:lang w:val="de-CH"/>
        </w:rPr>
        <w:t>verursachen </w:t>
      </w:r>
      <w:r>
        <w:rPr>
          <w:rFonts w:cstheme="minorHAnsi"/>
          <w:sz w:val="20"/>
          <w:szCs w:val="20"/>
          <w:lang w:val="de-CH"/>
        </w:rPr>
        <w:t>:</w:t>
      </w:r>
      <w:proofErr w:type="gramEnd"/>
    </w:p>
    <w:p w14:paraId="6370E8CE"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7DA020F7"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031DA6C9"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239414A9"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02E94E40" w14:textId="77777777" w:rsidR="005C6543" w:rsidRPr="00FB5FFD" w:rsidRDefault="005C6543" w:rsidP="00B46894">
      <w:pPr>
        <w:numPr>
          <w:ilvl w:val="0"/>
          <w:numId w:val="11"/>
        </w:numPr>
        <w:tabs>
          <w:tab w:val="num" w:pos="426"/>
        </w:tabs>
        <w:spacing w:before="240" w:line="360" w:lineRule="auto"/>
        <w:ind w:left="425" w:hanging="425"/>
        <w:rPr>
          <w:rFonts w:cstheme="minorHAnsi"/>
          <w:sz w:val="20"/>
          <w:szCs w:val="20"/>
          <w:lang w:val="de-CH"/>
        </w:rPr>
      </w:pPr>
      <w:r w:rsidRPr="00FB5FFD">
        <w:rPr>
          <w:rFonts w:cstheme="minorHAnsi"/>
          <w:sz w:val="20"/>
          <w:szCs w:val="20"/>
          <w:lang w:val="de-CH"/>
        </w:rPr>
        <w:t xml:space="preserve">Weitere Diagnosen die Einfluss auf die Hilflosigkeit haben </w:t>
      </w:r>
      <w:proofErr w:type="gramStart"/>
      <w:r w:rsidRPr="00FB5FFD">
        <w:rPr>
          <w:rFonts w:cstheme="minorHAnsi"/>
          <w:sz w:val="20"/>
          <w:szCs w:val="20"/>
          <w:lang w:val="de-CH"/>
        </w:rPr>
        <w:t>können</w:t>
      </w:r>
      <w:r>
        <w:rPr>
          <w:rFonts w:cstheme="minorHAnsi"/>
          <w:sz w:val="20"/>
          <w:szCs w:val="20"/>
          <w:lang w:val="de-CH"/>
        </w:rPr>
        <w:t> </w:t>
      </w:r>
      <w:r w:rsidRPr="00FB5FFD">
        <w:rPr>
          <w:rFonts w:cstheme="minorHAnsi"/>
          <w:sz w:val="20"/>
          <w:szCs w:val="20"/>
          <w:lang w:val="de-CH"/>
        </w:rPr>
        <w:t>:</w:t>
      </w:r>
      <w:proofErr w:type="gramEnd"/>
    </w:p>
    <w:p w14:paraId="4B6B8FDE"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787B0E57"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23E21685"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3386A9FC" w14:textId="77777777" w:rsidR="005C6543" w:rsidRPr="00FB5FFD" w:rsidRDefault="005C6543" w:rsidP="00B46894">
      <w:pPr>
        <w:numPr>
          <w:ilvl w:val="0"/>
          <w:numId w:val="11"/>
        </w:numPr>
        <w:tabs>
          <w:tab w:val="num" w:pos="426"/>
        </w:tabs>
        <w:spacing w:before="240" w:line="360" w:lineRule="auto"/>
        <w:ind w:left="425" w:hanging="425"/>
        <w:rPr>
          <w:rFonts w:cstheme="minorHAnsi"/>
          <w:sz w:val="20"/>
          <w:szCs w:val="20"/>
          <w:lang w:val="de-CH"/>
        </w:rPr>
      </w:pPr>
      <w:r w:rsidRPr="00FB5FFD">
        <w:rPr>
          <w:rFonts w:cstheme="minorHAnsi"/>
          <w:sz w:val="20"/>
          <w:szCs w:val="20"/>
          <w:lang w:val="de-CH"/>
        </w:rPr>
        <w:t xml:space="preserve">Letzte Konsultation </w:t>
      </w:r>
      <w:proofErr w:type="gramStart"/>
      <w:r w:rsidRPr="00FB5FFD">
        <w:rPr>
          <w:rFonts w:cstheme="minorHAnsi"/>
          <w:sz w:val="20"/>
          <w:szCs w:val="20"/>
          <w:lang w:val="de-CH"/>
        </w:rPr>
        <w:t>am :</w:t>
      </w:r>
      <w:proofErr w:type="gramEnd"/>
      <w:r w:rsidRPr="00FB5FFD">
        <w:rPr>
          <w:rFonts w:cstheme="minorHAnsi"/>
          <w:sz w:val="20"/>
          <w:szCs w:val="20"/>
          <w:lang w:val="de-CH"/>
        </w:rPr>
        <w:t xml:space="preserve">  </w:t>
      </w:r>
      <w:r w:rsidRPr="00FB5FFD">
        <w:rPr>
          <w:rFonts w:cstheme="minorHAnsi"/>
          <w:sz w:val="20"/>
          <w:szCs w:val="20"/>
          <w:lang w:val="de-CH"/>
        </w:rPr>
        <w:fldChar w:fldCharType="begin">
          <w:ffData>
            <w:name w:val="Texte45"/>
            <w:enabled/>
            <w:calcOnExit w:val="0"/>
            <w:textInput/>
          </w:ffData>
        </w:fldChar>
      </w:r>
      <w:r w:rsidRPr="00FB5FFD">
        <w:rPr>
          <w:rFonts w:cstheme="minorHAnsi"/>
          <w:sz w:val="20"/>
          <w:szCs w:val="20"/>
          <w:lang w:val="de-CH"/>
        </w:rPr>
        <w:instrText xml:space="preserve"> FORMTEXT </w:instrText>
      </w:r>
      <w:r w:rsidRPr="00FB5FFD">
        <w:rPr>
          <w:rFonts w:cstheme="minorHAnsi"/>
          <w:sz w:val="20"/>
          <w:szCs w:val="20"/>
          <w:lang w:val="de-CH"/>
        </w:rPr>
      </w:r>
      <w:r w:rsidRPr="00FB5FFD">
        <w:rPr>
          <w:rFonts w:cstheme="minorHAnsi"/>
          <w:sz w:val="20"/>
          <w:szCs w:val="20"/>
          <w:lang w:val="de-CH"/>
        </w:rPr>
        <w:fldChar w:fldCharType="separate"/>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fldChar w:fldCharType="end"/>
      </w:r>
    </w:p>
    <w:p w14:paraId="5033EED4" w14:textId="77777777" w:rsidR="005C6543" w:rsidRPr="00894429" w:rsidRDefault="005C6543" w:rsidP="00B46894">
      <w:pPr>
        <w:numPr>
          <w:ilvl w:val="0"/>
          <w:numId w:val="11"/>
        </w:numPr>
        <w:tabs>
          <w:tab w:val="num" w:pos="426"/>
          <w:tab w:val="left" w:pos="2552"/>
          <w:tab w:val="left" w:pos="4395"/>
          <w:tab w:val="left" w:pos="6521"/>
          <w:tab w:val="right" w:leader="dot" w:pos="10205"/>
        </w:tabs>
        <w:spacing w:before="240"/>
        <w:ind w:left="425" w:hanging="425"/>
        <w:rPr>
          <w:rFonts w:eastAsia="Times New Roman" w:cstheme="minorHAnsi"/>
          <w:sz w:val="20"/>
          <w:szCs w:val="20"/>
          <w:lang w:eastAsia="fr-FR"/>
        </w:rPr>
      </w:pPr>
      <w:r>
        <w:rPr>
          <w:rFonts w:cstheme="minorHAnsi"/>
          <w:sz w:val="20"/>
          <w:szCs w:val="20"/>
          <w:lang w:val="de-CH"/>
        </w:rPr>
        <w:t>Spitalaufenthalte</w:t>
      </w:r>
      <w:r w:rsidRPr="00372201">
        <w:rPr>
          <w:rFonts w:eastAsia="Times New Roman" w:cstheme="minorHAnsi"/>
          <w:sz w:val="20"/>
          <w:szCs w:val="20"/>
          <w:lang w:eastAsia="fr-FR"/>
        </w:rPr>
        <w:t xml:space="preserve"> </w:t>
      </w:r>
      <w:r w:rsidRPr="00372201">
        <w:rPr>
          <w:rFonts w:eastAsia="Times New Roman" w:cstheme="minorHAnsi"/>
          <w:sz w:val="20"/>
          <w:szCs w:val="20"/>
          <w:lang w:eastAsia="fr-FR"/>
        </w:rPr>
        <w:tab/>
      </w:r>
      <w:r>
        <w:rPr>
          <w:rFonts w:eastAsia="Times New Roman" w:cstheme="minorHAnsi"/>
          <w:sz w:val="20"/>
          <w:szCs w:val="20"/>
          <w:lang w:eastAsia="fr-FR"/>
        </w:rPr>
        <w:t>von</w:t>
      </w:r>
      <w:r w:rsidRPr="00372201">
        <w:rPr>
          <w:rFonts w:eastAsia="Times New Roman" w:cstheme="minorHAnsi"/>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sz w:val="20"/>
          <w:szCs w:val="20"/>
          <w:lang w:eastAsia="fr-FR"/>
        </w:rPr>
        <w:tab/>
        <w:t>bis</w:t>
      </w:r>
      <w:r w:rsidRPr="00372201">
        <w:rPr>
          <w:rFonts w:eastAsia="Times New Roman" w:cstheme="minorHAnsi"/>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proofErr w:type="gramStart"/>
      <w:r>
        <w:rPr>
          <w:rFonts w:eastAsia="Times New Roman" w:cstheme="minorHAnsi"/>
          <w:bCs/>
          <w:sz w:val="20"/>
          <w:szCs w:val="20"/>
          <w:lang w:eastAsia="fr-FR"/>
        </w:rPr>
        <w:t>Ort</w:t>
      </w:r>
      <w:proofErr w:type="spellEnd"/>
      <w:r>
        <w:rPr>
          <w:rFonts w:eastAsia="Times New Roman" w:cstheme="minorHAnsi"/>
          <w:bCs/>
          <w:sz w:val="20"/>
          <w:szCs w:val="20"/>
          <w:lang w:eastAsia="fr-FR"/>
        </w:rPr>
        <w:t> :</w:t>
      </w:r>
      <w:proofErr w:type="gramEnd"/>
      <w:r>
        <w:rPr>
          <w:rFonts w:eastAsia="Times New Roman" w:cstheme="minorHAnsi"/>
          <w:bCs/>
          <w:sz w:val="20"/>
          <w:szCs w:val="20"/>
          <w:lang w:eastAsia="fr-FR"/>
        </w:rPr>
        <w:t xml:space="preserve"> </w:t>
      </w:r>
      <w:r>
        <w:rPr>
          <w:rFonts w:eastAsia="Times New Roman" w:cstheme="minorHAnsi"/>
          <w:bCs/>
          <w:sz w:val="20"/>
          <w:szCs w:val="20"/>
          <w:lang w:eastAsia="fr-FR"/>
        </w:rPr>
        <w:tab/>
      </w:r>
    </w:p>
    <w:p w14:paraId="735E2363" w14:textId="77777777" w:rsidR="005C6543" w:rsidRDefault="005C6543" w:rsidP="00B46894">
      <w:pPr>
        <w:tabs>
          <w:tab w:val="left" w:pos="2552"/>
          <w:tab w:val="left" w:pos="4395"/>
          <w:tab w:val="left" w:pos="6521"/>
          <w:tab w:val="right" w:leader="dot" w:pos="10205"/>
        </w:tabs>
        <w:ind w:left="425"/>
        <w:rPr>
          <w:rFonts w:eastAsia="Times New Roman" w:cstheme="minorHAnsi"/>
          <w:bCs/>
          <w:sz w:val="20"/>
          <w:szCs w:val="20"/>
          <w:lang w:eastAsia="fr-FR"/>
        </w:rPr>
      </w:pPr>
      <w:r>
        <w:rPr>
          <w:rFonts w:eastAsia="Times New Roman" w:cstheme="minorHAnsi"/>
          <w:bCs/>
          <w:sz w:val="20"/>
          <w:szCs w:val="20"/>
          <w:lang w:eastAsia="fr-FR"/>
        </w:rPr>
        <w:tab/>
      </w:r>
      <w:proofErr w:type="gramStart"/>
      <w:r>
        <w:rPr>
          <w:rFonts w:eastAsia="Times New Roman" w:cstheme="minorHAnsi"/>
          <w:bCs/>
          <w:sz w:val="20"/>
          <w:szCs w:val="20"/>
          <w:lang w:eastAsia="fr-FR"/>
        </w:rPr>
        <w:t>von</w:t>
      </w:r>
      <w:proofErr w:type="gram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 xml:space="preserve">bis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Ort</w:t>
      </w:r>
      <w:proofErr w:type="spellEnd"/>
      <w:r>
        <w:rPr>
          <w:rFonts w:eastAsia="Times New Roman" w:cstheme="minorHAnsi"/>
          <w:bCs/>
          <w:sz w:val="20"/>
          <w:szCs w:val="20"/>
          <w:lang w:eastAsia="fr-FR"/>
        </w:rPr>
        <w:t> :</w:t>
      </w:r>
      <w:r>
        <w:rPr>
          <w:rFonts w:eastAsia="Times New Roman" w:cstheme="minorHAnsi"/>
          <w:bCs/>
          <w:sz w:val="20"/>
          <w:szCs w:val="20"/>
          <w:lang w:eastAsia="fr-FR"/>
        </w:rPr>
        <w:tab/>
      </w:r>
    </w:p>
    <w:p w14:paraId="7D808E23" w14:textId="77777777" w:rsidR="005C6543" w:rsidRDefault="005C6543" w:rsidP="00B46894">
      <w:pPr>
        <w:tabs>
          <w:tab w:val="left" w:pos="2552"/>
          <w:tab w:val="left" w:pos="4395"/>
          <w:tab w:val="left" w:pos="6521"/>
          <w:tab w:val="right" w:leader="dot" w:pos="10205"/>
        </w:tabs>
        <w:ind w:left="425"/>
        <w:rPr>
          <w:rFonts w:eastAsia="Times New Roman" w:cstheme="minorHAnsi"/>
          <w:bCs/>
          <w:sz w:val="20"/>
          <w:szCs w:val="20"/>
          <w:lang w:eastAsia="fr-FR"/>
        </w:rPr>
      </w:pPr>
      <w:r>
        <w:rPr>
          <w:rFonts w:eastAsia="Times New Roman" w:cstheme="minorHAnsi"/>
          <w:bCs/>
          <w:sz w:val="20"/>
          <w:szCs w:val="20"/>
          <w:lang w:eastAsia="fr-FR"/>
        </w:rPr>
        <w:tab/>
      </w:r>
      <w:proofErr w:type="gramStart"/>
      <w:r>
        <w:rPr>
          <w:rFonts w:eastAsia="Times New Roman" w:cstheme="minorHAnsi"/>
          <w:bCs/>
          <w:sz w:val="20"/>
          <w:szCs w:val="20"/>
          <w:lang w:eastAsia="fr-FR"/>
        </w:rPr>
        <w:t>von</w:t>
      </w:r>
      <w:proofErr w:type="gram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 xml:space="preserve">bis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Ort</w:t>
      </w:r>
      <w:proofErr w:type="spellEnd"/>
      <w:r>
        <w:rPr>
          <w:rFonts w:eastAsia="Times New Roman" w:cstheme="minorHAnsi"/>
          <w:bCs/>
          <w:sz w:val="20"/>
          <w:szCs w:val="20"/>
          <w:lang w:eastAsia="fr-FR"/>
        </w:rPr>
        <w:t> :</w:t>
      </w:r>
      <w:r>
        <w:rPr>
          <w:rFonts w:eastAsia="Times New Roman" w:cstheme="minorHAnsi"/>
          <w:bCs/>
          <w:sz w:val="20"/>
          <w:szCs w:val="20"/>
          <w:lang w:eastAsia="fr-FR"/>
        </w:rPr>
        <w:tab/>
      </w:r>
    </w:p>
    <w:p w14:paraId="47D9DA9D" w14:textId="77777777" w:rsidR="005C6543" w:rsidRDefault="005C6543" w:rsidP="00B46894">
      <w:pPr>
        <w:tabs>
          <w:tab w:val="left" w:pos="2552"/>
          <w:tab w:val="left" w:pos="4395"/>
          <w:tab w:val="left" w:pos="6521"/>
          <w:tab w:val="right" w:leader="dot" w:pos="10205"/>
        </w:tabs>
        <w:ind w:left="425"/>
        <w:rPr>
          <w:rFonts w:eastAsia="Times New Roman" w:cstheme="minorHAnsi"/>
          <w:bCs/>
          <w:sz w:val="20"/>
          <w:szCs w:val="20"/>
          <w:lang w:eastAsia="fr-FR"/>
        </w:rPr>
      </w:pPr>
      <w:r>
        <w:rPr>
          <w:rFonts w:eastAsia="Times New Roman" w:cstheme="minorHAnsi"/>
          <w:bCs/>
          <w:sz w:val="20"/>
          <w:szCs w:val="20"/>
          <w:lang w:eastAsia="fr-FR"/>
        </w:rPr>
        <w:tab/>
      </w:r>
      <w:proofErr w:type="gramStart"/>
      <w:r>
        <w:rPr>
          <w:rFonts w:eastAsia="Times New Roman" w:cstheme="minorHAnsi"/>
          <w:bCs/>
          <w:sz w:val="20"/>
          <w:szCs w:val="20"/>
          <w:lang w:eastAsia="fr-FR"/>
        </w:rPr>
        <w:t>von</w:t>
      </w:r>
      <w:proofErr w:type="gram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 xml:space="preserve">bis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Ort</w:t>
      </w:r>
      <w:proofErr w:type="spellEnd"/>
      <w:r>
        <w:rPr>
          <w:rFonts w:eastAsia="Times New Roman" w:cstheme="minorHAnsi"/>
          <w:bCs/>
          <w:sz w:val="20"/>
          <w:szCs w:val="20"/>
          <w:lang w:eastAsia="fr-FR"/>
        </w:rPr>
        <w:t> :</w:t>
      </w:r>
      <w:r>
        <w:rPr>
          <w:rFonts w:eastAsia="Times New Roman" w:cstheme="minorHAnsi"/>
          <w:bCs/>
          <w:sz w:val="20"/>
          <w:szCs w:val="20"/>
          <w:lang w:eastAsia="fr-FR"/>
        </w:rPr>
        <w:tab/>
      </w:r>
    </w:p>
    <w:p w14:paraId="0BA4834B" w14:textId="77777777" w:rsidR="005C6543" w:rsidRPr="00F27F7A" w:rsidRDefault="005C6543" w:rsidP="00B46894">
      <w:pPr>
        <w:numPr>
          <w:ilvl w:val="0"/>
          <w:numId w:val="11"/>
        </w:numPr>
        <w:tabs>
          <w:tab w:val="num" w:pos="426"/>
          <w:tab w:val="left" w:pos="8931"/>
          <w:tab w:val="right" w:pos="10205"/>
        </w:tabs>
        <w:spacing w:before="240" w:after="120"/>
        <w:ind w:left="425" w:hanging="425"/>
        <w:rPr>
          <w:rFonts w:cstheme="minorHAnsi"/>
          <w:sz w:val="20"/>
          <w:szCs w:val="20"/>
          <w:lang w:val="de-CH"/>
        </w:rPr>
      </w:pPr>
      <w:r w:rsidRPr="00F27F7A">
        <w:rPr>
          <w:rFonts w:cstheme="minorHAnsi"/>
          <w:sz w:val="20"/>
          <w:szCs w:val="20"/>
          <w:lang w:val="de-CH"/>
        </w:rPr>
        <w:t>In der Beilage finden Sie eine Kopie des von den Eltern der versicherten Person ausgefüllten Dokuments. Entsprechen die Angaben zum Gesundheitszustand zur Hilflosigkeit Ihren medizinischen Befunden? (</w:t>
      </w:r>
      <w:r w:rsidRPr="00F27F7A">
        <w:rPr>
          <w:rFonts w:cstheme="minorHAnsi"/>
          <w:i/>
          <w:sz w:val="20"/>
          <w:szCs w:val="20"/>
          <w:lang w:val="de-CH"/>
        </w:rPr>
        <w:t>es ist nur</w:t>
      </w:r>
      <w:r w:rsidRPr="00F27F7A">
        <w:rPr>
          <w:rFonts w:cstheme="minorHAnsi"/>
          <w:sz w:val="20"/>
          <w:szCs w:val="20"/>
          <w:lang w:val="de-CH"/>
        </w:rPr>
        <w:t xml:space="preserve"> </w:t>
      </w:r>
      <w:r w:rsidRPr="00F27F7A">
        <w:rPr>
          <w:rFonts w:cstheme="minorHAnsi"/>
          <w:i/>
          <w:sz w:val="20"/>
          <w:szCs w:val="20"/>
          <w:lang w:val="de-CH"/>
        </w:rPr>
        <w:t>der Mehrbedarf im Vergleich mit einem gesunden Kind gleichen Alters massgebend)</w:t>
      </w:r>
      <w:r w:rsidRPr="00F27F7A">
        <w:rPr>
          <w:rFonts w:cstheme="minorHAnsi"/>
          <w:sz w:val="20"/>
          <w:szCs w:val="20"/>
          <w:lang w:val="de-CH"/>
        </w:rPr>
        <w:t xml:space="preserve">? </w:t>
      </w:r>
      <w:r>
        <w:rPr>
          <w:rFonts w:cstheme="minorHAnsi"/>
          <w:sz w:val="20"/>
          <w:szCs w:val="20"/>
          <w:lang w:val="de-CH"/>
        </w:rPr>
        <w:tab/>
      </w:r>
      <w:r w:rsidRPr="00F27F7A">
        <w:rPr>
          <w:rFonts w:cstheme="minorHAnsi"/>
          <w:sz w:val="20"/>
          <w:szCs w:val="20"/>
          <w:lang w:val="de-CH"/>
        </w:rPr>
        <w:fldChar w:fldCharType="begin">
          <w:ffData>
            <w:name w:val="CaseACocher3"/>
            <w:enabled/>
            <w:calcOnExit w:val="0"/>
            <w:checkBox>
              <w:sizeAuto/>
              <w:default w:val="0"/>
            </w:checkBox>
          </w:ffData>
        </w:fldChar>
      </w:r>
      <w:r w:rsidRPr="00F27F7A">
        <w:rPr>
          <w:rFonts w:cstheme="minorHAnsi"/>
          <w:sz w:val="20"/>
          <w:szCs w:val="20"/>
          <w:lang w:val="de-CH"/>
        </w:rPr>
        <w:instrText xml:space="preserve"> FORMCHECKBOX </w:instrText>
      </w:r>
      <w:r w:rsidRPr="00F27F7A">
        <w:rPr>
          <w:rFonts w:cstheme="minorHAnsi"/>
          <w:sz w:val="20"/>
          <w:szCs w:val="20"/>
          <w:lang w:val="de-CH"/>
        </w:rPr>
      </w:r>
      <w:r w:rsidRPr="00F27F7A">
        <w:rPr>
          <w:rFonts w:cstheme="minorHAnsi"/>
          <w:sz w:val="20"/>
          <w:szCs w:val="20"/>
          <w:lang w:val="de-CH"/>
        </w:rPr>
        <w:fldChar w:fldCharType="separate"/>
      </w:r>
      <w:r w:rsidRPr="00F27F7A">
        <w:rPr>
          <w:rFonts w:cstheme="minorHAnsi"/>
          <w:sz w:val="20"/>
          <w:szCs w:val="20"/>
          <w:lang w:val="de-CH"/>
        </w:rPr>
        <w:fldChar w:fldCharType="end"/>
      </w:r>
      <w:r w:rsidRPr="00F27F7A">
        <w:rPr>
          <w:rFonts w:cstheme="minorHAnsi"/>
          <w:sz w:val="20"/>
          <w:szCs w:val="20"/>
          <w:lang w:val="de-CH"/>
        </w:rPr>
        <w:t xml:space="preserve"> ja</w:t>
      </w:r>
      <w:r>
        <w:rPr>
          <w:rFonts w:cstheme="minorHAnsi"/>
          <w:sz w:val="20"/>
          <w:szCs w:val="20"/>
          <w:lang w:val="de-CH"/>
        </w:rPr>
        <w:tab/>
      </w:r>
      <w:r w:rsidRPr="00F27F7A">
        <w:rPr>
          <w:rFonts w:cstheme="minorHAnsi"/>
          <w:sz w:val="20"/>
          <w:szCs w:val="20"/>
          <w:lang w:val="de-CH"/>
        </w:rPr>
        <w:t xml:space="preserve"> </w:t>
      </w:r>
      <w:r w:rsidRPr="00F27F7A">
        <w:rPr>
          <w:rFonts w:cstheme="minorHAnsi"/>
          <w:sz w:val="20"/>
          <w:szCs w:val="20"/>
          <w:lang w:val="de-CH"/>
        </w:rPr>
        <w:fldChar w:fldCharType="begin">
          <w:ffData>
            <w:name w:val="CaseACocher4"/>
            <w:enabled/>
            <w:calcOnExit w:val="0"/>
            <w:checkBox>
              <w:sizeAuto/>
              <w:default w:val="0"/>
            </w:checkBox>
          </w:ffData>
        </w:fldChar>
      </w:r>
      <w:r w:rsidRPr="00F27F7A">
        <w:rPr>
          <w:rFonts w:cstheme="minorHAnsi"/>
          <w:sz w:val="20"/>
          <w:szCs w:val="20"/>
          <w:lang w:val="de-CH"/>
        </w:rPr>
        <w:instrText xml:space="preserve"> FORMCHECKBOX </w:instrText>
      </w:r>
      <w:r w:rsidRPr="00F27F7A">
        <w:rPr>
          <w:rFonts w:cstheme="minorHAnsi"/>
          <w:sz w:val="20"/>
          <w:szCs w:val="20"/>
          <w:lang w:val="de-CH"/>
        </w:rPr>
      </w:r>
      <w:r w:rsidRPr="00F27F7A">
        <w:rPr>
          <w:rFonts w:cstheme="minorHAnsi"/>
          <w:sz w:val="20"/>
          <w:szCs w:val="20"/>
          <w:lang w:val="de-CH"/>
        </w:rPr>
        <w:fldChar w:fldCharType="separate"/>
      </w:r>
      <w:r w:rsidRPr="00F27F7A">
        <w:rPr>
          <w:rFonts w:cstheme="minorHAnsi"/>
          <w:sz w:val="20"/>
          <w:szCs w:val="20"/>
          <w:lang w:val="de-CH"/>
        </w:rPr>
        <w:fldChar w:fldCharType="end"/>
      </w:r>
      <w:r w:rsidRPr="00F27F7A">
        <w:rPr>
          <w:rFonts w:cstheme="minorHAnsi"/>
          <w:sz w:val="20"/>
          <w:szCs w:val="20"/>
          <w:lang w:val="de-CH"/>
        </w:rPr>
        <w:t xml:space="preserve"> nein</w:t>
      </w:r>
    </w:p>
    <w:p w14:paraId="414D87F2" w14:textId="77777777" w:rsidR="005C6543" w:rsidRPr="00F27F7A" w:rsidRDefault="005C6543" w:rsidP="00B46894">
      <w:pPr>
        <w:tabs>
          <w:tab w:val="left" w:pos="6521"/>
          <w:tab w:val="left" w:pos="7655"/>
        </w:tabs>
        <w:ind w:hanging="11"/>
        <w:jc w:val="both"/>
        <w:rPr>
          <w:rFonts w:eastAsia="Times New Roman" w:cstheme="minorHAnsi"/>
          <w:sz w:val="20"/>
          <w:szCs w:val="20"/>
          <w:lang w:val="de-CH" w:eastAsia="fr-FR"/>
        </w:rPr>
      </w:pPr>
      <w:r w:rsidRPr="00F27F7A">
        <w:rPr>
          <w:rFonts w:eastAsia="Times New Roman" w:cstheme="minorHAnsi"/>
          <w:sz w:val="20"/>
          <w:szCs w:val="20"/>
          <w:lang w:val="de-CH" w:eastAsia="fr-FR"/>
        </w:rPr>
        <w:t xml:space="preserve">Falls nein, </w:t>
      </w:r>
      <w:proofErr w:type="gramStart"/>
      <w:r w:rsidRPr="00F27F7A">
        <w:rPr>
          <w:rFonts w:eastAsia="Times New Roman" w:cstheme="minorHAnsi"/>
          <w:sz w:val="20"/>
          <w:szCs w:val="20"/>
          <w:lang w:val="de-CH" w:eastAsia="fr-FR"/>
        </w:rPr>
        <w:t>weshalb ?</w:t>
      </w:r>
      <w:proofErr w:type="gramEnd"/>
    </w:p>
    <w:p w14:paraId="5665357D"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03C1EFCE"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42195AD2"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61BE11D7"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53BF3FFE"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6B06D9C6" w14:textId="77777777" w:rsidR="005C6543" w:rsidRPr="00F27F7A" w:rsidRDefault="005C6543" w:rsidP="00B46894">
      <w:pPr>
        <w:tabs>
          <w:tab w:val="right" w:leader="dot" w:pos="10205"/>
        </w:tabs>
        <w:spacing w:line="360" w:lineRule="auto"/>
        <w:rPr>
          <w:rFonts w:eastAsia="Times New Roman" w:cstheme="minorHAnsi"/>
          <w:sz w:val="20"/>
          <w:szCs w:val="20"/>
          <w:lang w:val="de-CH" w:eastAsia="fr-FR"/>
        </w:rPr>
      </w:pPr>
      <w:r>
        <w:rPr>
          <w:rFonts w:eastAsia="Times New Roman" w:cstheme="minorHAnsi"/>
          <w:sz w:val="20"/>
          <w:szCs w:val="20"/>
          <w:lang w:val="de-CH" w:eastAsia="fr-FR"/>
        </w:rPr>
        <w:tab/>
      </w:r>
    </w:p>
    <w:p w14:paraId="00DD6D5B" w14:textId="77777777" w:rsidR="005C6543" w:rsidRPr="00FB5FFD" w:rsidRDefault="005C6543" w:rsidP="00B46894">
      <w:pPr>
        <w:numPr>
          <w:ilvl w:val="0"/>
          <w:numId w:val="11"/>
        </w:numPr>
        <w:tabs>
          <w:tab w:val="num" w:pos="426"/>
          <w:tab w:val="left" w:pos="8931"/>
          <w:tab w:val="right" w:pos="10205"/>
        </w:tabs>
        <w:spacing w:before="240" w:line="360" w:lineRule="auto"/>
        <w:ind w:left="425" w:hanging="425"/>
        <w:rPr>
          <w:rFonts w:cstheme="minorHAnsi"/>
          <w:sz w:val="20"/>
          <w:szCs w:val="20"/>
          <w:lang w:val="de-CH"/>
        </w:rPr>
      </w:pPr>
      <w:r w:rsidRPr="00FB5FFD">
        <w:rPr>
          <w:rFonts w:cstheme="minorHAnsi"/>
          <w:sz w:val="20"/>
          <w:szCs w:val="20"/>
          <w:lang w:val="de-CH"/>
        </w:rPr>
        <w:t xml:space="preserve">Kann der Gesundheitszustand mit medizinischen </w:t>
      </w:r>
      <w:r>
        <w:rPr>
          <w:rFonts w:cstheme="minorHAnsi"/>
          <w:sz w:val="20"/>
          <w:szCs w:val="20"/>
          <w:lang w:val="de-CH"/>
        </w:rPr>
        <w:t>Massnahmen verbessert werden?</w:t>
      </w:r>
      <w:r>
        <w:rPr>
          <w:rFonts w:cstheme="minorHAnsi"/>
          <w:sz w:val="20"/>
          <w:szCs w:val="20"/>
          <w:lang w:val="de-CH"/>
        </w:rPr>
        <w:tab/>
      </w:r>
      <w:r w:rsidRPr="00FB5FFD">
        <w:rPr>
          <w:rFonts w:cstheme="minorHAnsi"/>
          <w:sz w:val="20"/>
          <w:szCs w:val="20"/>
          <w:lang w:val="de-CH"/>
        </w:rPr>
        <w:fldChar w:fldCharType="begin">
          <w:ffData>
            <w:name w:val="CaseACocher5"/>
            <w:enabled/>
            <w:calcOnExit w:val="0"/>
            <w:checkBox>
              <w:sizeAuto/>
              <w:default w:val="0"/>
            </w:checkBox>
          </w:ffData>
        </w:fldChar>
      </w:r>
      <w:r w:rsidRPr="00FB5FFD">
        <w:rPr>
          <w:rFonts w:cstheme="minorHAnsi"/>
          <w:sz w:val="20"/>
          <w:szCs w:val="20"/>
          <w:lang w:val="de-CH"/>
        </w:rPr>
        <w:instrText xml:space="preserve"> FORMCHECKBOX </w:instrText>
      </w:r>
      <w:r w:rsidRPr="00FB5FFD">
        <w:rPr>
          <w:rFonts w:cstheme="minorHAnsi"/>
          <w:sz w:val="20"/>
          <w:szCs w:val="20"/>
          <w:lang w:val="de-CH"/>
        </w:rPr>
      </w:r>
      <w:r w:rsidRPr="00FB5FFD">
        <w:rPr>
          <w:rFonts w:cstheme="minorHAnsi"/>
          <w:sz w:val="20"/>
          <w:szCs w:val="20"/>
          <w:lang w:val="de-CH"/>
        </w:rPr>
        <w:fldChar w:fldCharType="separate"/>
      </w:r>
      <w:r w:rsidRPr="00FB5FFD">
        <w:rPr>
          <w:rFonts w:cstheme="minorHAnsi"/>
          <w:sz w:val="20"/>
          <w:szCs w:val="20"/>
          <w:lang w:val="de-CH"/>
        </w:rPr>
        <w:fldChar w:fldCharType="end"/>
      </w:r>
      <w:r>
        <w:rPr>
          <w:rFonts w:cstheme="minorHAnsi"/>
          <w:sz w:val="20"/>
          <w:szCs w:val="20"/>
          <w:lang w:val="de-CH"/>
        </w:rPr>
        <w:t xml:space="preserve"> ja</w:t>
      </w:r>
      <w:r>
        <w:rPr>
          <w:rFonts w:cstheme="minorHAnsi"/>
          <w:sz w:val="20"/>
          <w:szCs w:val="20"/>
          <w:lang w:val="de-CH"/>
        </w:rPr>
        <w:tab/>
      </w:r>
      <w:r w:rsidRPr="00FB5FFD">
        <w:rPr>
          <w:rFonts w:cstheme="minorHAnsi"/>
          <w:sz w:val="20"/>
          <w:szCs w:val="20"/>
          <w:lang w:val="de-CH"/>
        </w:rPr>
        <w:fldChar w:fldCharType="begin">
          <w:ffData>
            <w:name w:val="CaseACocher6"/>
            <w:enabled/>
            <w:calcOnExit w:val="0"/>
            <w:checkBox>
              <w:sizeAuto/>
              <w:default w:val="0"/>
            </w:checkBox>
          </w:ffData>
        </w:fldChar>
      </w:r>
      <w:r w:rsidRPr="00FB5FFD">
        <w:rPr>
          <w:rFonts w:cstheme="minorHAnsi"/>
          <w:sz w:val="20"/>
          <w:szCs w:val="20"/>
          <w:lang w:val="de-CH"/>
        </w:rPr>
        <w:instrText xml:space="preserve"> FORMCHECKBOX </w:instrText>
      </w:r>
      <w:r w:rsidRPr="00FB5FFD">
        <w:rPr>
          <w:rFonts w:cstheme="minorHAnsi"/>
          <w:sz w:val="20"/>
          <w:szCs w:val="20"/>
          <w:lang w:val="de-CH"/>
        </w:rPr>
      </w:r>
      <w:r w:rsidRPr="00FB5FFD">
        <w:rPr>
          <w:rFonts w:cstheme="minorHAnsi"/>
          <w:sz w:val="20"/>
          <w:szCs w:val="20"/>
          <w:lang w:val="de-CH"/>
        </w:rPr>
        <w:fldChar w:fldCharType="separate"/>
      </w:r>
      <w:r w:rsidRPr="00FB5FFD">
        <w:rPr>
          <w:rFonts w:cstheme="minorHAnsi"/>
          <w:sz w:val="20"/>
          <w:szCs w:val="20"/>
          <w:lang w:val="de-CH"/>
        </w:rPr>
        <w:fldChar w:fldCharType="end"/>
      </w:r>
      <w:r w:rsidRPr="00FB5FFD">
        <w:rPr>
          <w:rFonts w:cstheme="minorHAnsi"/>
          <w:sz w:val="20"/>
          <w:szCs w:val="20"/>
          <w:lang w:val="de-CH"/>
        </w:rPr>
        <w:t xml:space="preserve"> nein</w:t>
      </w:r>
    </w:p>
    <w:p w14:paraId="49B8E93D" w14:textId="77777777" w:rsidR="005C6543" w:rsidRDefault="005C6543" w:rsidP="00B46894">
      <w:pPr>
        <w:tabs>
          <w:tab w:val="left" w:pos="426"/>
          <w:tab w:val="right" w:leader="dot" w:pos="10205"/>
        </w:tabs>
        <w:spacing w:line="360" w:lineRule="auto"/>
        <w:rPr>
          <w:rFonts w:eastAsia="Times New Roman" w:cstheme="minorHAnsi"/>
          <w:sz w:val="20"/>
          <w:szCs w:val="20"/>
          <w:lang w:eastAsia="fr-FR"/>
        </w:rPr>
      </w:pPr>
      <w:proofErr w:type="spellStart"/>
      <w:r>
        <w:rPr>
          <w:rFonts w:eastAsia="Times New Roman" w:cstheme="minorHAnsi"/>
          <w:sz w:val="20"/>
          <w:szCs w:val="20"/>
          <w:lang w:eastAsia="fr-FR"/>
        </w:rPr>
        <w:t>Wenn</w:t>
      </w:r>
      <w:proofErr w:type="spellEnd"/>
      <w:r>
        <w:rPr>
          <w:rFonts w:eastAsia="Times New Roman" w:cstheme="minorHAnsi"/>
          <w:sz w:val="20"/>
          <w:szCs w:val="20"/>
          <w:lang w:eastAsia="fr-FR"/>
        </w:rPr>
        <w:t xml:space="preserve"> </w:t>
      </w:r>
      <w:proofErr w:type="spellStart"/>
      <w:r>
        <w:rPr>
          <w:rFonts w:eastAsia="Times New Roman" w:cstheme="minorHAnsi"/>
          <w:sz w:val="20"/>
          <w:szCs w:val="20"/>
          <w:lang w:eastAsia="fr-FR"/>
        </w:rPr>
        <w:t>ja</w:t>
      </w:r>
      <w:proofErr w:type="spellEnd"/>
      <w:r>
        <w:rPr>
          <w:rFonts w:eastAsia="Times New Roman" w:cstheme="minorHAnsi"/>
          <w:sz w:val="20"/>
          <w:szCs w:val="20"/>
          <w:lang w:eastAsia="fr-FR"/>
        </w:rPr>
        <w:t xml:space="preserve">, mit </w:t>
      </w:r>
      <w:proofErr w:type="spellStart"/>
      <w:r>
        <w:rPr>
          <w:rFonts w:eastAsia="Times New Roman" w:cstheme="minorHAnsi"/>
          <w:sz w:val="20"/>
          <w:szCs w:val="20"/>
          <w:lang w:eastAsia="fr-FR"/>
        </w:rPr>
        <w:t>welchen</w:t>
      </w:r>
      <w:proofErr w:type="spellEnd"/>
      <w:r>
        <w:rPr>
          <w:rFonts w:eastAsia="Times New Roman" w:cstheme="minorHAnsi"/>
          <w:sz w:val="20"/>
          <w:szCs w:val="20"/>
          <w:lang w:eastAsia="fr-FR"/>
        </w:rPr>
        <w:t xml:space="preserve"> ? </w:t>
      </w:r>
      <w:r>
        <w:rPr>
          <w:rFonts w:eastAsia="Times New Roman" w:cstheme="minorHAnsi"/>
          <w:sz w:val="20"/>
          <w:szCs w:val="20"/>
          <w:lang w:eastAsia="fr-FR"/>
        </w:rPr>
        <w:tab/>
      </w:r>
    </w:p>
    <w:p w14:paraId="55D8B74E" w14:textId="77777777" w:rsidR="005C6543" w:rsidRDefault="005C6543" w:rsidP="00B46894">
      <w:pPr>
        <w:tabs>
          <w:tab w:val="right" w:leader="dot" w:pos="10205"/>
        </w:tabs>
        <w:spacing w:after="120" w:line="360" w:lineRule="auto"/>
        <w:rPr>
          <w:rFonts w:eastAsia="Times New Roman" w:cstheme="minorHAnsi"/>
          <w:sz w:val="20"/>
          <w:szCs w:val="20"/>
          <w:lang w:eastAsia="fr-FR"/>
        </w:rPr>
      </w:pPr>
      <w:r>
        <w:rPr>
          <w:rFonts w:eastAsia="Times New Roman" w:cstheme="minorHAnsi"/>
          <w:sz w:val="20"/>
          <w:szCs w:val="20"/>
          <w:lang w:eastAsia="fr-FR"/>
        </w:rPr>
        <w:tab/>
      </w:r>
    </w:p>
    <w:p w14:paraId="75FD1116" w14:textId="77777777" w:rsidR="005C6543" w:rsidRPr="00FB5FFD" w:rsidRDefault="005C6543" w:rsidP="00B46894">
      <w:pPr>
        <w:numPr>
          <w:ilvl w:val="0"/>
          <w:numId w:val="11"/>
        </w:numPr>
        <w:tabs>
          <w:tab w:val="num" w:pos="426"/>
          <w:tab w:val="left" w:pos="8931"/>
          <w:tab w:val="right" w:pos="10205"/>
        </w:tabs>
        <w:spacing w:before="240" w:line="360" w:lineRule="auto"/>
        <w:ind w:left="425" w:hanging="425"/>
        <w:rPr>
          <w:rFonts w:cstheme="minorHAnsi"/>
          <w:sz w:val="20"/>
          <w:szCs w:val="20"/>
          <w:lang w:val="de-CH"/>
        </w:rPr>
      </w:pPr>
      <w:r>
        <w:rPr>
          <w:rFonts w:cstheme="minorHAnsi"/>
          <w:sz w:val="20"/>
          <w:szCs w:val="20"/>
          <w:lang w:val="de-CH"/>
        </w:rPr>
        <w:t>Kann die Hilflosigkeit mit geeigneten Hilfsmitteln vermindert werden?</w:t>
      </w:r>
      <w:r>
        <w:rPr>
          <w:rFonts w:cstheme="minorHAnsi"/>
          <w:sz w:val="20"/>
          <w:szCs w:val="20"/>
          <w:lang w:val="de-CH"/>
        </w:rPr>
        <w:tab/>
      </w:r>
      <w:r w:rsidRPr="00FB5FFD">
        <w:rPr>
          <w:rFonts w:cstheme="minorHAnsi"/>
          <w:sz w:val="20"/>
          <w:szCs w:val="20"/>
          <w:lang w:val="de-CH"/>
        </w:rPr>
        <w:fldChar w:fldCharType="begin">
          <w:ffData>
            <w:name w:val="CaseACocher5"/>
            <w:enabled/>
            <w:calcOnExit w:val="0"/>
            <w:checkBox>
              <w:sizeAuto/>
              <w:default w:val="0"/>
            </w:checkBox>
          </w:ffData>
        </w:fldChar>
      </w:r>
      <w:r w:rsidRPr="00FB5FFD">
        <w:rPr>
          <w:rFonts w:cstheme="minorHAnsi"/>
          <w:sz w:val="20"/>
          <w:szCs w:val="20"/>
          <w:lang w:val="de-CH"/>
        </w:rPr>
        <w:instrText xml:space="preserve"> FORMCHECKBOX </w:instrText>
      </w:r>
      <w:r w:rsidRPr="00FB5FFD">
        <w:rPr>
          <w:rFonts w:cstheme="minorHAnsi"/>
          <w:sz w:val="20"/>
          <w:szCs w:val="20"/>
          <w:lang w:val="de-CH"/>
        </w:rPr>
      </w:r>
      <w:r w:rsidRPr="00FB5FFD">
        <w:rPr>
          <w:rFonts w:cstheme="minorHAnsi"/>
          <w:sz w:val="20"/>
          <w:szCs w:val="20"/>
          <w:lang w:val="de-CH"/>
        </w:rPr>
        <w:fldChar w:fldCharType="separate"/>
      </w:r>
      <w:r w:rsidRPr="00FB5FFD">
        <w:rPr>
          <w:rFonts w:cstheme="minorHAnsi"/>
          <w:sz w:val="20"/>
          <w:szCs w:val="20"/>
          <w:lang w:val="de-CH"/>
        </w:rPr>
        <w:fldChar w:fldCharType="end"/>
      </w:r>
      <w:r>
        <w:rPr>
          <w:rFonts w:cstheme="minorHAnsi"/>
          <w:sz w:val="20"/>
          <w:szCs w:val="20"/>
          <w:lang w:val="de-CH"/>
        </w:rPr>
        <w:t xml:space="preserve"> ja</w:t>
      </w:r>
      <w:r>
        <w:rPr>
          <w:rFonts w:cstheme="minorHAnsi"/>
          <w:sz w:val="20"/>
          <w:szCs w:val="20"/>
          <w:lang w:val="de-CH"/>
        </w:rPr>
        <w:tab/>
      </w:r>
      <w:r w:rsidRPr="00FB5FFD">
        <w:rPr>
          <w:rFonts w:cstheme="minorHAnsi"/>
          <w:sz w:val="20"/>
          <w:szCs w:val="20"/>
          <w:lang w:val="de-CH"/>
        </w:rPr>
        <w:fldChar w:fldCharType="begin">
          <w:ffData>
            <w:name w:val="CaseACocher6"/>
            <w:enabled/>
            <w:calcOnExit w:val="0"/>
            <w:checkBox>
              <w:sizeAuto/>
              <w:default w:val="0"/>
            </w:checkBox>
          </w:ffData>
        </w:fldChar>
      </w:r>
      <w:r w:rsidRPr="00FB5FFD">
        <w:rPr>
          <w:rFonts w:cstheme="minorHAnsi"/>
          <w:sz w:val="20"/>
          <w:szCs w:val="20"/>
          <w:lang w:val="de-CH"/>
        </w:rPr>
        <w:instrText xml:space="preserve"> FORMCHECKBOX </w:instrText>
      </w:r>
      <w:r w:rsidRPr="00FB5FFD">
        <w:rPr>
          <w:rFonts w:cstheme="minorHAnsi"/>
          <w:sz w:val="20"/>
          <w:szCs w:val="20"/>
          <w:lang w:val="de-CH"/>
        </w:rPr>
      </w:r>
      <w:r w:rsidRPr="00FB5FFD">
        <w:rPr>
          <w:rFonts w:cstheme="minorHAnsi"/>
          <w:sz w:val="20"/>
          <w:szCs w:val="20"/>
          <w:lang w:val="de-CH"/>
        </w:rPr>
        <w:fldChar w:fldCharType="separate"/>
      </w:r>
      <w:r w:rsidRPr="00FB5FFD">
        <w:rPr>
          <w:rFonts w:cstheme="minorHAnsi"/>
          <w:sz w:val="20"/>
          <w:szCs w:val="20"/>
          <w:lang w:val="de-CH"/>
        </w:rPr>
        <w:fldChar w:fldCharType="end"/>
      </w:r>
      <w:r w:rsidRPr="00FB5FFD">
        <w:rPr>
          <w:rFonts w:cstheme="minorHAnsi"/>
          <w:sz w:val="20"/>
          <w:szCs w:val="20"/>
          <w:lang w:val="de-CH"/>
        </w:rPr>
        <w:t xml:space="preserve"> nein</w:t>
      </w:r>
    </w:p>
    <w:p w14:paraId="08856C76" w14:textId="77777777" w:rsidR="005C6543" w:rsidRDefault="005C6543" w:rsidP="00B46894">
      <w:pPr>
        <w:tabs>
          <w:tab w:val="left" w:pos="426"/>
          <w:tab w:val="right" w:leader="dot" w:pos="10205"/>
        </w:tabs>
        <w:spacing w:line="360" w:lineRule="auto"/>
        <w:rPr>
          <w:rFonts w:eastAsia="Times New Roman" w:cstheme="minorHAnsi"/>
          <w:sz w:val="20"/>
          <w:szCs w:val="20"/>
          <w:lang w:eastAsia="fr-FR"/>
        </w:rPr>
      </w:pPr>
      <w:proofErr w:type="spellStart"/>
      <w:r>
        <w:rPr>
          <w:rFonts w:eastAsia="Times New Roman" w:cstheme="minorHAnsi"/>
          <w:sz w:val="20"/>
          <w:szCs w:val="20"/>
          <w:lang w:eastAsia="fr-FR"/>
        </w:rPr>
        <w:t>Wenn</w:t>
      </w:r>
      <w:proofErr w:type="spellEnd"/>
      <w:r>
        <w:rPr>
          <w:rFonts w:eastAsia="Times New Roman" w:cstheme="minorHAnsi"/>
          <w:sz w:val="20"/>
          <w:szCs w:val="20"/>
          <w:lang w:eastAsia="fr-FR"/>
        </w:rPr>
        <w:t xml:space="preserve"> </w:t>
      </w:r>
      <w:proofErr w:type="spellStart"/>
      <w:r>
        <w:rPr>
          <w:rFonts w:eastAsia="Times New Roman" w:cstheme="minorHAnsi"/>
          <w:sz w:val="20"/>
          <w:szCs w:val="20"/>
          <w:lang w:eastAsia="fr-FR"/>
        </w:rPr>
        <w:t>ja</w:t>
      </w:r>
      <w:proofErr w:type="spellEnd"/>
      <w:r>
        <w:rPr>
          <w:rFonts w:eastAsia="Times New Roman" w:cstheme="minorHAnsi"/>
          <w:sz w:val="20"/>
          <w:szCs w:val="20"/>
          <w:lang w:eastAsia="fr-FR"/>
        </w:rPr>
        <w:t xml:space="preserve">, mit </w:t>
      </w:r>
      <w:proofErr w:type="spellStart"/>
      <w:r>
        <w:rPr>
          <w:rFonts w:eastAsia="Times New Roman" w:cstheme="minorHAnsi"/>
          <w:sz w:val="20"/>
          <w:szCs w:val="20"/>
          <w:lang w:eastAsia="fr-FR"/>
        </w:rPr>
        <w:t>welchen</w:t>
      </w:r>
      <w:proofErr w:type="spellEnd"/>
      <w:r>
        <w:rPr>
          <w:rFonts w:eastAsia="Times New Roman" w:cstheme="minorHAnsi"/>
          <w:sz w:val="20"/>
          <w:szCs w:val="20"/>
          <w:lang w:eastAsia="fr-FR"/>
        </w:rPr>
        <w:t xml:space="preserve"> ? </w:t>
      </w:r>
      <w:r>
        <w:rPr>
          <w:rFonts w:eastAsia="Times New Roman" w:cstheme="minorHAnsi"/>
          <w:sz w:val="20"/>
          <w:szCs w:val="20"/>
          <w:lang w:eastAsia="fr-FR"/>
        </w:rPr>
        <w:tab/>
      </w:r>
    </w:p>
    <w:p w14:paraId="3CA92D97" w14:textId="0701DC75" w:rsidR="005C6543" w:rsidRDefault="005C6543" w:rsidP="00221E31">
      <w:pPr>
        <w:tabs>
          <w:tab w:val="right" w:leader="dot" w:pos="10205"/>
        </w:tabs>
        <w:spacing w:after="120" w:line="360" w:lineRule="auto"/>
        <w:rPr>
          <w:rFonts w:cstheme="minorHAnsi"/>
          <w:sz w:val="20"/>
          <w:szCs w:val="20"/>
          <w:lang w:val="de-CH"/>
        </w:rPr>
      </w:pPr>
      <w:r>
        <w:rPr>
          <w:rFonts w:eastAsia="Times New Roman" w:cstheme="minorHAnsi"/>
          <w:sz w:val="20"/>
          <w:szCs w:val="20"/>
          <w:lang w:eastAsia="fr-FR"/>
        </w:rPr>
        <w:tab/>
      </w:r>
      <w:r>
        <w:rPr>
          <w:rFonts w:cstheme="minorHAnsi"/>
          <w:sz w:val="20"/>
          <w:szCs w:val="20"/>
          <w:lang w:val="de-CH"/>
        </w:rPr>
        <w:br w:type="page"/>
      </w:r>
    </w:p>
    <w:p w14:paraId="4146D100" w14:textId="77777777" w:rsidR="005C6543" w:rsidRPr="00FB5FFD" w:rsidRDefault="005C6543" w:rsidP="00B46894">
      <w:pPr>
        <w:numPr>
          <w:ilvl w:val="0"/>
          <w:numId w:val="11"/>
        </w:numPr>
        <w:tabs>
          <w:tab w:val="num" w:pos="426"/>
          <w:tab w:val="left" w:pos="8931"/>
          <w:tab w:val="right" w:pos="10205"/>
        </w:tabs>
        <w:spacing w:before="240" w:line="360" w:lineRule="auto"/>
        <w:ind w:left="425" w:hanging="425"/>
        <w:rPr>
          <w:rFonts w:cstheme="minorHAnsi"/>
          <w:sz w:val="20"/>
          <w:szCs w:val="20"/>
          <w:lang w:val="de-CH"/>
        </w:rPr>
      </w:pPr>
      <w:r w:rsidRPr="00FB5FFD">
        <w:rPr>
          <w:rFonts w:cstheme="minorHAnsi"/>
          <w:sz w:val="20"/>
          <w:szCs w:val="20"/>
          <w:lang w:val="de-CH"/>
        </w:rPr>
        <w:lastRenderedPageBreak/>
        <w:t xml:space="preserve">Zusätzliche Angaben zum Verständnis und zur Beurteilung der Situation der versicherten Person? </w:t>
      </w:r>
    </w:p>
    <w:p w14:paraId="54CCB574"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4C5A15C8"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3702700D"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39166C1"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2C1FF79F"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16B4BD4"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C48DF47"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42AA89C6"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237448D3"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3F1A7C9A"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62AF164"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87B742C"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324BD16"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1376CD8F"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4FB8B540"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C0E2AF8"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46935A50"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1DFC9066"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D3C4AA7"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0D08F251"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2B44B477"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05CC0510"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EEAE364"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14227675"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09271530"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3B648C22"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1B60C8F3"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B09C886"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15EA9FF"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57AC9C70"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13FA57D2"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0607D2AF"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52A2A4F"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DA61561"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178F0DAC"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60C3475"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7D455673"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p>
    <w:p w14:paraId="681273D5" w14:textId="77777777" w:rsidR="005C6543" w:rsidRPr="00D30CD4" w:rsidRDefault="005C6543" w:rsidP="00B46894">
      <w:pPr>
        <w:tabs>
          <w:tab w:val="right" w:leader="dot" w:pos="10205"/>
        </w:tabs>
        <w:spacing w:line="360" w:lineRule="auto"/>
        <w:rPr>
          <w:rFonts w:eastAsia="Times New Roman" w:cstheme="minorHAnsi"/>
          <w:sz w:val="20"/>
          <w:szCs w:val="20"/>
          <w:lang w:val="de-CH" w:eastAsia="fr-FR"/>
        </w:rPr>
      </w:pPr>
    </w:p>
    <w:p w14:paraId="26F2AE89" w14:textId="77777777" w:rsidR="005C6543" w:rsidRPr="00F27F7A" w:rsidRDefault="005C6543" w:rsidP="00B46894">
      <w:pPr>
        <w:tabs>
          <w:tab w:val="right" w:leader="dot" w:pos="4111"/>
          <w:tab w:val="left" w:pos="5103"/>
        </w:tabs>
        <w:spacing w:line="360" w:lineRule="auto"/>
        <w:rPr>
          <w:rFonts w:eastAsia="Times New Roman" w:cstheme="minorHAnsi"/>
          <w:sz w:val="20"/>
          <w:szCs w:val="20"/>
          <w:lang w:val="de-CH" w:eastAsia="fr-FR"/>
        </w:rPr>
      </w:pPr>
      <w:proofErr w:type="gramStart"/>
      <w:r w:rsidRPr="00F27F7A">
        <w:rPr>
          <w:rFonts w:eastAsia="Times New Roman" w:cstheme="minorHAnsi"/>
          <w:sz w:val="20"/>
          <w:szCs w:val="20"/>
          <w:lang w:val="de-CH" w:eastAsia="fr-FR"/>
        </w:rPr>
        <w:t>Datum :</w:t>
      </w:r>
      <w:proofErr w:type="gramEnd"/>
      <w:r w:rsidRPr="00F27F7A">
        <w:rPr>
          <w:rFonts w:eastAsia="Times New Roman" w:cstheme="minorHAnsi"/>
          <w:sz w:val="20"/>
          <w:szCs w:val="20"/>
          <w:lang w:val="de-CH" w:eastAsia="fr-FR"/>
        </w:rPr>
        <w:t xml:space="preserve"> </w:t>
      </w:r>
      <w:r w:rsidRPr="00F27F7A">
        <w:rPr>
          <w:rFonts w:eastAsia="Times New Roman" w:cstheme="minorHAnsi"/>
          <w:sz w:val="20"/>
          <w:szCs w:val="20"/>
          <w:lang w:val="de-CH" w:eastAsia="fr-FR"/>
        </w:rPr>
        <w:tab/>
      </w:r>
      <w:r w:rsidRPr="00F27F7A">
        <w:rPr>
          <w:rFonts w:eastAsia="Times New Roman" w:cstheme="minorHAnsi"/>
          <w:sz w:val="20"/>
          <w:szCs w:val="20"/>
          <w:lang w:val="de-CH" w:eastAsia="fr-FR"/>
        </w:rPr>
        <w:tab/>
        <w:t>Stempel und Unterschrift des Arztes</w:t>
      </w:r>
    </w:p>
    <w:p w14:paraId="471E96C9" w14:textId="77777777" w:rsidR="005C6543" w:rsidRPr="00F27F7A" w:rsidRDefault="005C6543" w:rsidP="00B46894">
      <w:pPr>
        <w:tabs>
          <w:tab w:val="right" w:leader="dot" w:pos="4111"/>
          <w:tab w:val="left" w:pos="5103"/>
        </w:tabs>
        <w:spacing w:line="360" w:lineRule="auto"/>
        <w:rPr>
          <w:rFonts w:eastAsia="Times New Roman" w:cstheme="minorHAnsi"/>
          <w:sz w:val="20"/>
          <w:szCs w:val="20"/>
          <w:lang w:val="de-CH" w:eastAsia="fr-FR"/>
        </w:rPr>
      </w:pPr>
    </w:p>
    <w:p w14:paraId="7B8B6EC3" w14:textId="77777777" w:rsidR="005C6543" w:rsidRPr="00D30CD4" w:rsidRDefault="005C6543" w:rsidP="00B46894">
      <w:pPr>
        <w:tabs>
          <w:tab w:val="right" w:leader="dot" w:pos="4111"/>
          <w:tab w:val="left" w:pos="5103"/>
        </w:tabs>
        <w:spacing w:line="360" w:lineRule="auto"/>
        <w:rPr>
          <w:rFonts w:eastAsia="Times New Roman" w:cstheme="minorHAnsi"/>
          <w:sz w:val="20"/>
          <w:szCs w:val="20"/>
          <w:lang w:val="de-CH" w:eastAsia="fr-FR"/>
        </w:rPr>
      </w:pPr>
    </w:p>
    <w:p w14:paraId="2F253590" w14:textId="77777777" w:rsidR="005C6543" w:rsidRPr="00F27F7A" w:rsidRDefault="005C6543" w:rsidP="00B46894">
      <w:pPr>
        <w:tabs>
          <w:tab w:val="left" w:pos="5103"/>
          <w:tab w:val="right" w:leader="dot" w:pos="8364"/>
        </w:tabs>
        <w:spacing w:line="360" w:lineRule="auto"/>
        <w:rPr>
          <w:rFonts w:eastAsia="Times New Roman" w:cstheme="minorHAnsi"/>
          <w:sz w:val="20"/>
          <w:szCs w:val="20"/>
          <w:lang w:val="de-CH" w:eastAsia="fr-FR"/>
        </w:rPr>
      </w:pPr>
      <w:r w:rsidRPr="00D30CD4">
        <w:rPr>
          <w:rFonts w:eastAsia="Times New Roman" w:cstheme="minorHAnsi"/>
          <w:sz w:val="20"/>
          <w:szCs w:val="20"/>
          <w:lang w:val="de-CH" w:eastAsia="fr-FR"/>
        </w:rPr>
        <w:tab/>
      </w:r>
      <w:r w:rsidRPr="00D30CD4">
        <w:rPr>
          <w:rFonts w:eastAsia="Times New Roman" w:cstheme="minorHAnsi"/>
          <w:sz w:val="20"/>
          <w:szCs w:val="20"/>
          <w:lang w:val="de-CH" w:eastAsia="fr-FR"/>
        </w:rPr>
        <w:tab/>
      </w:r>
      <w:r w:rsidRPr="00FB5FFD">
        <w:rPr>
          <w:rFonts w:cstheme="minorHAnsi"/>
          <w:lang w:val="de-CH"/>
        </w:rPr>
        <w:br w:type="page"/>
      </w:r>
    </w:p>
    <w:p w14:paraId="41849F91" w14:textId="77777777" w:rsidR="005C6543" w:rsidRPr="00FB5FFD" w:rsidRDefault="005C6543" w:rsidP="00B46894">
      <w:pPr>
        <w:ind w:left="-284"/>
        <w:jc w:val="center"/>
        <w:rPr>
          <w:rFonts w:cstheme="minorHAnsi"/>
          <w:lang w:val="de-CH"/>
        </w:rPr>
      </w:pPr>
    </w:p>
    <w:p w14:paraId="17EA57BE" w14:textId="77777777" w:rsidR="005C6543" w:rsidRPr="00FB5FFD" w:rsidRDefault="005C6543" w:rsidP="00B46894">
      <w:pPr>
        <w:jc w:val="center"/>
        <w:rPr>
          <w:rFonts w:cstheme="minorHAnsi"/>
          <w:b/>
          <w:lang w:val="de-CH"/>
        </w:rPr>
      </w:pPr>
      <w:r w:rsidRPr="00FB5FFD">
        <w:rPr>
          <w:rFonts w:cstheme="minorHAnsi"/>
          <w:b/>
          <w:lang w:val="de-CH"/>
        </w:rPr>
        <w:t xml:space="preserve">Hinweise zur Hilflosenentschädigung </w:t>
      </w:r>
      <w:r w:rsidRPr="00FB5FFD">
        <w:rPr>
          <w:rFonts w:cstheme="minorHAnsi"/>
          <w:b/>
          <w:lang w:val="de-CH"/>
        </w:rPr>
        <w:br/>
      </w:r>
      <w:r w:rsidRPr="00FB5FFD">
        <w:rPr>
          <w:rFonts w:cstheme="minorHAnsi"/>
          <w:lang w:val="de-CH"/>
        </w:rPr>
        <w:t>(vereinfachtes Merkblatt)</w:t>
      </w:r>
    </w:p>
    <w:p w14:paraId="1434D43D" w14:textId="77777777" w:rsidR="005C6543" w:rsidRPr="00FB5FFD" w:rsidRDefault="005C6543" w:rsidP="00B46894">
      <w:pPr>
        <w:rPr>
          <w:rFonts w:cstheme="minorHAnsi"/>
          <w:lang w:val="de-CH"/>
        </w:rPr>
      </w:pPr>
    </w:p>
    <w:p w14:paraId="49BEF530" w14:textId="77777777" w:rsidR="005C6543" w:rsidRPr="00FB5FFD" w:rsidRDefault="005C6543" w:rsidP="00B46894">
      <w:pPr>
        <w:rPr>
          <w:rFonts w:cstheme="minorHAnsi"/>
          <w:lang w:val="de-CH"/>
        </w:rPr>
      </w:pPr>
    </w:p>
    <w:p w14:paraId="3DD101C9" w14:textId="77777777" w:rsidR="005C6543" w:rsidRPr="00FB5FFD" w:rsidRDefault="005C6543" w:rsidP="00B46894">
      <w:pPr>
        <w:numPr>
          <w:ilvl w:val="0"/>
          <w:numId w:val="12"/>
        </w:numPr>
        <w:ind w:left="0" w:firstLine="0"/>
        <w:jc w:val="both"/>
        <w:rPr>
          <w:rFonts w:cstheme="minorHAnsi"/>
          <w:b/>
          <w:lang w:val="de-CH"/>
        </w:rPr>
      </w:pPr>
      <w:r w:rsidRPr="00FB5FFD">
        <w:rPr>
          <w:rFonts w:cstheme="minorHAnsi"/>
          <w:b/>
          <w:lang w:val="de-CH"/>
        </w:rPr>
        <w:t xml:space="preserve">Was bedeutet « Hilflosigkeit» bei Minderjährigen in der IV? </w:t>
      </w:r>
    </w:p>
    <w:p w14:paraId="163E6393" w14:textId="77777777" w:rsidR="005C6543" w:rsidRPr="00FB5FFD" w:rsidRDefault="005C6543" w:rsidP="00B46894">
      <w:pPr>
        <w:shd w:val="clear" w:color="auto" w:fill="F9F9F9"/>
        <w:jc w:val="both"/>
        <w:rPr>
          <w:rFonts w:cstheme="minorHAnsi"/>
          <w:color w:val="262626"/>
          <w:lang w:val="de-CH"/>
        </w:rPr>
      </w:pPr>
    </w:p>
    <w:p w14:paraId="727EB2ED" w14:textId="77777777" w:rsidR="005C6543" w:rsidRPr="00FB5FFD" w:rsidRDefault="005C6543" w:rsidP="00B46894">
      <w:pPr>
        <w:shd w:val="clear" w:color="auto" w:fill="F9F9F9"/>
        <w:jc w:val="both"/>
        <w:rPr>
          <w:rFonts w:cstheme="minorHAnsi"/>
          <w:color w:val="262626"/>
          <w:lang w:val="de-CH"/>
        </w:rPr>
      </w:pPr>
      <w:r w:rsidRPr="00FB5FFD">
        <w:rPr>
          <w:rFonts w:cstheme="minorHAnsi"/>
          <w:color w:val="262626"/>
          <w:lang w:val="de-CH"/>
        </w:rPr>
        <w:t xml:space="preserve">Als hilflos im Sinne der IV gelten versicherte Personen, welche bei den </w:t>
      </w:r>
      <w:r w:rsidRPr="00FB5FFD">
        <w:rPr>
          <w:rFonts w:cstheme="minorHAnsi"/>
          <w:color w:val="262626"/>
          <w:u w:val="single"/>
          <w:lang w:val="de-CH"/>
        </w:rPr>
        <w:t>alltäglichen Lebensverrichtungen</w:t>
      </w:r>
      <w:r w:rsidRPr="00FB5FFD">
        <w:rPr>
          <w:rFonts w:cstheme="minorHAnsi"/>
          <w:color w:val="262626"/>
          <w:lang w:val="de-CH"/>
        </w:rPr>
        <w:t xml:space="preserve"> </w:t>
      </w:r>
      <w:r w:rsidRPr="00FB5FFD">
        <w:rPr>
          <w:rFonts w:cstheme="minorHAnsi"/>
          <w:color w:val="262626"/>
          <w:u w:val="single"/>
          <w:lang w:val="de-CH"/>
        </w:rPr>
        <w:t>regelmässig</w:t>
      </w:r>
      <w:r w:rsidRPr="00FB5FFD">
        <w:rPr>
          <w:rFonts w:cstheme="minorHAnsi"/>
          <w:color w:val="262626"/>
          <w:lang w:val="de-CH"/>
        </w:rPr>
        <w:t xml:space="preserve"> und </w:t>
      </w:r>
      <w:r w:rsidRPr="00FB5FFD">
        <w:rPr>
          <w:rFonts w:cstheme="minorHAnsi"/>
          <w:color w:val="262626"/>
          <w:u w:val="single"/>
          <w:lang w:val="de-CH"/>
        </w:rPr>
        <w:t xml:space="preserve">in erheblicher Weise </w:t>
      </w:r>
      <w:r w:rsidRPr="00FB5FFD">
        <w:rPr>
          <w:rFonts w:cstheme="minorHAnsi"/>
          <w:color w:val="262626"/>
          <w:lang w:val="de-CH"/>
        </w:rPr>
        <w:t xml:space="preserve">auf </w:t>
      </w:r>
      <w:r w:rsidRPr="00FB5FFD">
        <w:rPr>
          <w:rFonts w:cstheme="minorHAnsi"/>
          <w:color w:val="262626"/>
          <w:u w:val="single"/>
          <w:lang w:val="de-CH"/>
        </w:rPr>
        <w:t>direkte oder indirekte Dritthilfe</w:t>
      </w:r>
      <w:r w:rsidRPr="00FB5FFD">
        <w:rPr>
          <w:rFonts w:cstheme="minorHAnsi"/>
          <w:color w:val="262626"/>
          <w:lang w:val="de-CH"/>
        </w:rPr>
        <w:t xml:space="preserve"> angewiesen sind oder der </w:t>
      </w:r>
      <w:r w:rsidRPr="00FB5FFD">
        <w:rPr>
          <w:rFonts w:cstheme="minorHAnsi"/>
          <w:color w:val="262626"/>
          <w:u w:val="single"/>
          <w:lang w:val="de-CH"/>
        </w:rPr>
        <w:t>dauernden Pflege</w:t>
      </w:r>
      <w:r w:rsidRPr="00FB5FFD">
        <w:rPr>
          <w:rFonts w:cstheme="minorHAnsi"/>
          <w:color w:val="262626"/>
          <w:lang w:val="de-CH"/>
        </w:rPr>
        <w:t xml:space="preserve"> oder </w:t>
      </w:r>
      <w:r w:rsidRPr="00FB5FFD">
        <w:rPr>
          <w:rFonts w:cstheme="minorHAnsi"/>
          <w:color w:val="262626"/>
          <w:u w:val="single"/>
          <w:lang w:val="de-CH"/>
        </w:rPr>
        <w:t>dauernder persönlicher Überwachung</w:t>
      </w:r>
      <w:r w:rsidRPr="00FB5FFD">
        <w:rPr>
          <w:rFonts w:cstheme="minorHAnsi"/>
          <w:color w:val="262626"/>
          <w:lang w:val="de-CH"/>
        </w:rPr>
        <w:t xml:space="preserve"> bedürfen. </w:t>
      </w:r>
    </w:p>
    <w:p w14:paraId="01A3149B" w14:textId="77777777" w:rsidR="005C6543" w:rsidRPr="00FB5FFD" w:rsidRDefault="005C6543" w:rsidP="00B46894">
      <w:pPr>
        <w:shd w:val="clear" w:color="auto" w:fill="F9F9F9"/>
        <w:jc w:val="both"/>
        <w:rPr>
          <w:rFonts w:eastAsia="Times New Roman" w:cstheme="minorHAnsi"/>
          <w:color w:val="262626"/>
          <w:lang w:val="de-CH" w:eastAsia="fr-CH"/>
        </w:rPr>
      </w:pPr>
      <w:r w:rsidRPr="00FB5FFD">
        <w:rPr>
          <w:rFonts w:eastAsia="Times New Roman" w:cstheme="minorHAnsi"/>
          <w:color w:val="262626"/>
          <w:lang w:val="de-CH" w:eastAsia="fr-CH"/>
        </w:rPr>
        <w:t xml:space="preserve">Bei Minderjährigen wird nur der invaliditätsbedingte Mehrbedarf an Dritthilfe im Vergleich </w:t>
      </w:r>
      <w:proofErr w:type="gramStart"/>
      <w:r w:rsidRPr="00FB5FFD">
        <w:rPr>
          <w:rFonts w:eastAsia="Times New Roman" w:cstheme="minorHAnsi"/>
          <w:color w:val="262626"/>
          <w:lang w:val="de-CH" w:eastAsia="fr-CH"/>
        </w:rPr>
        <w:t>mit einem gesunden Kindes</w:t>
      </w:r>
      <w:proofErr w:type="gramEnd"/>
      <w:r w:rsidRPr="00FB5FFD">
        <w:rPr>
          <w:rFonts w:eastAsia="Times New Roman" w:cstheme="minorHAnsi"/>
          <w:color w:val="262626"/>
          <w:lang w:val="de-CH" w:eastAsia="fr-CH"/>
        </w:rPr>
        <w:t xml:space="preserve"> des gleichen Alters berücksichtigt.</w:t>
      </w:r>
    </w:p>
    <w:p w14:paraId="685A1E00" w14:textId="77777777" w:rsidR="005C6543" w:rsidRPr="00FB5FFD" w:rsidRDefault="005C6543" w:rsidP="00B46894">
      <w:pPr>
        <w:shd w:val="clear" w:color="auto" w:fill="F9F9F9"/>
        <w:jc w:val="both"/>
        <w:rPr>
          <w:rFonts w:eastAsia="Times New Roman" w:cstheme="minorHAnsi"/>
          <w:color w:val="262626"/>
          <w:lang w:val="de-CH" w:eastAsia="fr-CH"/>
        </w:rPr>
      </w:pPr>
      <w:r w:rsidRPr="00FB5FFD">
        <w:rPr>
          <w:rFonts w:eastAsia="Times New Roman" w:cstheme="minorHAnsi"/>
          <w:color w:val="262626"/>
          <w:lang w:val="de-CH" w:eastAsia="fr-CH"/>
        </w:rPr>
        <w:t xml:space="preserve">Bei einer </w:t>
      </w:r>
      <w:r w:rsidRPr="00FB5FFD">
        <w:rPr>
          <w:rFonts w:eastAsia="Times New Roman" w:cstheme="minorHAnsi"/>
          <w:color w:val="262626"/>
          <w:u w:val="single"/>
          <w:lang w:val="de-CH" w:eastAsia="fr-CH"/>
        </w:rPr>
        <w:t>intensiven Betreuung</w:t>
      </w:r>
      <w:r w:rsidRPr="00FB5FFD">
        <w:rPr>
          <w:rFonts w:eastAsia="Times New Roman" w:cstheme="minorHAnsi"/>
          <w:color w:val="262626"/>
          <w:lang w:val="de-CH" w:eastAsia="fr-CH"/>
        </w:rPr>
        <w:t xml:space="preserve"> von mehr als 4 Stunden im Tagesdurchschnitt </w:t>
      </w:r>
      <w:proofErr w:type="gramStart"/>
      <w:r w:rsidRPr="00FB5FFD">
        <w:rPr>
          <w:rFonts w:eastAsia="Times New Roman" w:cstheme="minorHAnsi"/>
          <w:color w:val="262626"/>
          <w:lang w:val="de-CH" w:eastAsia="fr-CH"/>
        </w:rPr>
        <w:t>wird</w:t>
      </w:r>
      <w:proofErr w:type="gramEnd"/>
      <w:r w:rsidRPr="00FB5FFD">
        <w:rPr>
          <w:rFonts w:eastAsia="Times New Roman" w:cstheme="minorHAnsi"/>
          <w:color w:val="262626"/>
          <w:lang w:val="de-CH" w:eastAsia="fr-CH"/>
        </w:rPr>
        <w:t xml:space="preserve"> zusätzlich zur Hilflosenentschädigung ein Intensivpflegezuschlag ausgerichtet.</w:t>
      </w:r>
    </w:p>
    <w:p w14:paraId="643DDFD5" w14:textId="77777777" w:rsidR="005C6543" w:rsidRPr="00FB5FFD" w:rsidRDefault="005C6543" w:rsidP="00B46894">
      <w:pPr>
        <w:jc w:val="both"/>
        <w:rPr>
          <w:rFonts w:cstheme="minorHAnsi"/>
          <w:b/>
          <w:lang w:val="de-CH" w:eastAsia="fr-CH"/>
        </w:rPr>
      </w:pPr>
    </w:p>
    <w:p w14:paraId="34C0E105" w14:textId="77777777" w:rsidR="005C6543" w:rsidRPr="00FB5FFD" w:rsidRDefault="005C6543" w:rsidP="00B46894">
      <w:pPr>
        <w:numPr>
          <w:ilvl w:val="0"/>
          <w:numId w:val="12"/>
        </w:numPr>
        <w:ind w:left="0" w:firstLine="0"/>
        <w:jc w:val="both"/>
        <w:rPr>
          <w:rFonts w:cstheme="minorHAnsi"/>
          <w:b/>
          <w:lang w:val="de-CH" w:eastAsia="fr-CH"/>
        </w:rPr>
      </w:pPr>
      <w:r w:rsidRPr="00FB5FFD">
        <w:rPr>
          <w:rFonts w:cstheme="minorHAnsi"/>
          <w:b/>
          <w:lang w:val="de-CH" w:eastAsia="fr-CH"/>
        </w:rPr>
        <w:t xml:space="preserve">Was versteht man unter « alltäglichen Lebensverrichtungen »? </w:t>
      </w:r>
    </w:p>
    <w:p w14:paraId="66855335" w14:textId="77777777" w:rsidR="005C6543" w:rsidRPr="00FB5FFD" w:rsidRDefault="005C6543" w:rsidP="00B46894">
      <w:pPr>
        <w:jc w:val="both"/>
        <w:rPr>
          <w:rFonts w:cstheme="minorHAnsi"/>
          <w:color w:val="262626"/>
          <w:lang w:val="de-CH"/>
        </w:rPr>
      </w:pPr>
    </w:p>
    <w:p w14:paraId="23D602A7" w14:textId="77777777" w:rsidR="005C6543" w:rsidRPr="00FB5FFD" w:rsidRDefault="005C6543" w:rsidP="00B46894">
      <w:pPr>
        <w:jc w:val="both"/>
        <w:rPr>
          <w:rFonts w:cstheme="minorHAnsi"/>
          <w:color w:val="262626"/>
          <w:lang w:val="de-CH" w:eastAsia="fr-FR"/>
        </w:rPr>
      </w:pPr>
      <w:r w:rsidRPr="00FB5FFD">
        <w:rPr>
          <w:rFonts w:cstheme="minorHAnsi"/>
          <w:color w:val="262626"/>
          <w:lang w:val="de-CH"/>
        </w:rPr>
        <w:t xml:space="preserve">Es gibt sechs Lebensverrichtungen, nämlich: </w:t>
      </w:r>
    </w:p>
    <w:p w14:paraId="643097CF" w14:textId="77777777" w:rsidR="005C6543" w:rsidRPr="00FB5FFD" w:rsidRDefault="005C6543" w:rsidP="00B46894">
      <w:pPr>
        <w:numPr>
          <w:ilvl w:val="0"/>
          <w:numId w:val="13"/>
        </w:numPr>
        <w:autoSpaceDE w:val="0"/>
        <w:autoSpaceDN w:val="0"/>
        <w:adjustRightInd w:val="0"/>
        <w:ind w:left="851" w:hanging="567"/>
        <w:jc w:val="both"/>
        <w:rPr>
          <w:rFonts w:cstheme="minorHAnsi"/>
          <w:lang w:val="de-CH" w:eastAsia="fr-CH"/>
        </w:rPr>
      </w:pPr>
      <w:r w:rsidRPr="00FB5FFD">
        <w:rPr>
          <w:rFonts w:cstheme="minorHAnsi"/>
          <w:lang w:val="de-CH" w:eastAsia="fr-CH"/>
        </w:rPr>
        <w:t>Ankleiden / Auskleiden (eventuell Prothese anziehen oder ablegen);</w:t>
      </w:r>
    </w:p>
    <w:p w14:paraId="373CC38E" w14:textId="77777777" w:rsidR="005C6543" w:rsidRPr="00FB5FFD" w:rsidRDefault="005C6543" w:rsidP="00B46894">
      <w:pPr>
        <w:numPr>
          <w:ilvl w:val="0"/>
          <w:numId w:val="13"/>
        </w:numPr>
        <w:autoSpaceDE w:val="0"/>
        <w:autoSpaceDN w:val="0"/>
        <w:adjustRightInd w:val="0"/>
        <w:ind w:left="851" w:hanging="567"/>
        <w:jc w:val="both"/>
        <w:rPr>
          <w:rFonts w:cstheme="minorHAnsi"/>
          <w:lang w:val="de-CH" w:eastAsia="fr-CH"/>
        </w:rPr>
      </w:pPr>
      <w:r w:rsidRPr="00FB5FFD">
        <w:rPr>
          <w:rFonts w:cstheme="minorHAnsi"/>
          <w:lang w:val="de-CH" w:eastAsia="fr-CH"/>
        </w:rPr>
        <w:t>Aufstehen / Absitzen / Abliegen (inklusive ins Bett gehen oder vom Bett aufstehen);</w:t>
      </w:r>
    </w:p>
    <w:p w14:paraId="3126F2E2" w14:textId="77777777" w:rsidR="005C6543" w:rsidRPr="00FB5FFD" w:rsidRDefault="005C6543" w:rsidP="00B46894">
      <w:pPr>
        <w:numPr>
          <w:ilvl w:val="0"/>
          <w:numId w:val="13"/>
        </w:numPr>
        <w:autoSpaceDE w:val="0"/>
        <w:autoSpaceDN w:val="0"/>
        <w:adjustRightInd w:val="0"/>
        <w:ind w:left="851" w:hanging="567"/>
        <w:jc w:val="both"/>
        <w:rPr>
          <w:rFonts w:cstheme="minorHAnsi"/>
          <w:lang w:val="de-CH" w:eastAsia="fr-CH"/>
        </w:rPr>
      </w:pPr>
      <w:r w:rsidRPr="00FB5FFD">
        <w:rPr>
          <w:rFonts w:cstheme="minorHAnsi"/>
          <w:lang w:val="de-CH" w:eastAsia="fr-CH"/>
        </w:rPr>
        <w:t>Essen (Nahrung ans Bett bringen, Nahrung zerkleinern, Nahrung zum Mund führen, spezielle Nahrung z.B. püriert, mittels Sonde, jedoch nicht Diäten);</w:t>
      </w:r>
    </w:p>
    <w:p w14:paraId="3E4088D7" w14:textId="77777777" w:rsidR="005C6543" w:rsidRPr="00FB5FFD" w:rsidRDefault="005C6543" w:rsidP="00B46894">
      <w:pPr>
        <w:numPr>
          <w:ilvl w:val="0"/>
          <w:numId w:val="13"/>
        </w:numPr>
        <w:autoSpaceDE w:val="0"/>
        <w:autoSpaceDN w:val="0"/>
        <w:adjustRightInd w:val="0"/>
        <w:ind w:left="851" w:hanging="567"/>
        <w:jc w:val="both"/>
        <w:rPr>
          <w:rFonts w:cstheme="minorHAnsi"/>
          <w:lang w:val="de-CH" w:eastAsia="fr-CH"/>
        </w:rPr>
      </w:pPr>
      <w:r w:rsidRPr="00FB5FFD">
        <w:rPr>
          <w:rFonts w:cstheme="minorHAnsi"/>
          <w:lang w:val="de-CH" w:eastAsia="fr-CH"/>
        </w:rPr>
        <w:t>Körperpflege (Waschen, Kämmen, Rasieren, Baden/Duschen);</w:t>
      </w:r>
    </w:p>
    <w:p w14:paraId="4CCE778C" w14:textId="77777777" w:rsidR="005C6543" w:rsidRPr="00FB5FFD" w:rsidRDefault="005C6543" w:rsidP="00B46894">
      <w:pPr>
        <w:numPr>
          <w:ilvl w:val="0"/>
          <w:numId w:val="13"/>
        </w:numPr>
        <w:autoSpaceDE w:val="0"/>
        <w:autoSpaceDN w:val="0"/>
        <w:adjustRightInd w:val="0"/>
        <w:ind w:left="851" w:hanging="567"/>
        <w:jc w:val="both"/>
        <w:rPr>
          <w:rFonts w:cstheme="minorHAnsi"/>
          <w:lang w:val="de-CH" w:eastAsia="fr-CH"/>
        </w:rPr>
      </w:pPr>
      <w:r w:rsidRPr="00FB5FFD">
        <w:rPr>
          <w:rFonts w:cstheme="minorHAnsi"/>
          <w:lang w:val="de-CH" w:eastAsia="fr-CH"/>
        </w:rPr>
        <w:t>Verrichten der Notdurft (Ordnen der Kleider, Körperreinigung/Überprüfen der Reinlichkeit, unübliche Art</w:t>
      </w:r>
      <w:r>
        <w:rPr>
          <w:rFonts w:cstheme="minorHAnsi"/>
          <w:lang w:val="de-CH" w:eastAsia="fr-CH"/>
        </w:rPr>
        <w:t xml:space="preserve"> </w:t>
      </w:r>
      <w:r w:rsidRPr="00FB5FFD">
        <w:rPr>
          <w:rFonts w:cstheme="minorHAnsi"/>
          <w:lang w:val="de-CH" w:eastAsia="fr-CH"/>
        </w:rPr>
        <w:t>der Verrichtung der Notdurft z.B. Topf, Katheter)</w:t>
      </w:r>
    </w:p>
    <w:p w14:paraId="27CD0EBA" w14:textId="77777777" w:rsidR="005C6543" w:rsidRPr="00FB5FFD" w:rsidRDefault="005C6543" w:rsidP="00B46894">
      <w:pPr>
        <w:numPr>
          <w:ilvl w:val="0"/>
          <w:numId w:val="13"/>
        </w:numPr>
        <w:autoSpaceDE w:val="0"/>
        <w:autoSpaceDN w:val="0"/>
        <w:adjustRightInd w:val="0"/>
        <w:ind w:left="851" w:hanging="567"/>
        <w:jc w:val="both"/>
        <w:rPr>
          <w:rFonts w:cstheme="minorHAnsi"/>
          <w:lang w:val="de-CH" w:eastAsia="fr-CH"/>
        </w:rPr>
      </w:pPr>
      <w:r w:rsidRPr="00FB5FFD">
        <w:rPr>
          <w:rFonts w:cstheme="minorHAnsi"/>
          <w:lang w:val="de-CH" w:eastAsia="fr-CH"/>
        </w:rPr>
        <w:t>Fortbewegung (in der Wohnung, im Freien, Pflege gesellschaftlicher Kontakte).</w:t>
      </w:r>
    </w:p>
    <w:p w14:paraId="00BAB962" w14:textId="77777777" w:rsidR="005C6543" w:rsidRPr="00FB5FFD" w:rsidRDefault="005C6543" w:rsidP="00B46894">
      <w:pPr>
        <w:jc w:val="both"/>
        <w:rPr>
          <w:rFonts w:cstheme="minorHAnsi"/>
          <w:b/>
          <w:lang w:val="de-CH" w:eastAsia="fr-CH"/>
        </w:rPr>
      </w:pPr>
    </w:p>
    <w:p w14:paraId="1666A6D7" w14:textId="77777777" w:rsidR="005C6543" w:rsidRPr="00FB5FFD" w:rsidRDefault="005C6543" w:rsidP="00B46894">
      <w:pPr>
        <w:numPr>
          <w:ilvl w:val="0"/>
          <w:numId w:val="12"/>
        </w:numPr>
        <w:ind w:left="0" w:firstLine="0"/>
        <w:jc w:val="both"/>
        <w:rPr>
          <w:rFonts w:cstheme="minorHAnsi"/>
          <w:b/>
          <w:lang w:val="de-CH" w:eastAsia="fr-CH"/>
        </w:rPr>
      </w:pPr>
      <w:r w:rsidRPr="00FB5FFD">
        <w:rPr>
          <w:rFonts w:cstheme="minorHAnsi"/>
          <w:b/>
          <w:lang w:val="de-CH" w:eastAsia="fr-CH"/>
        </w:rPr>
        <w:t xml:space="preserve">Was bedeutet « direkte »und « indirekte» Hilfe? </w:t>
      </w:r>
    </w:p>
    <w:p w14:paraId="7B1B4F75" w14:textId="77777777" w:rsidR="005C6543" w:rsidRPr="00FB5FFD" w:rsidRDefault="005C6543" w:rsidP="00B46894">
      <w:pPr>
        <w:shd w:val="clear" w:color="auto" w:fill="F9F9F9"/>
        <w:jc w:val="both"/>
        <w:rPr>
          <w:rFonts w:eastAsia="Times New Roman" w:cstheme="minorHAnsi"/>
          <w:color w:val="262626"/>
          <w:lang w:val="de-CH" w:eastAsia="fr-CH"/>
        </w:rPr>
      </w:pPr>
      <w:r w:rsidRPr="00FB5FFD">
        <w:rPr>
          <w:rFonts w:eastAsia="Times New Roman" w:cstheme="minorHAnsi"/>
          <w:color w:val="262626"/>
          <w:lang w:val="de-CH" w:eastAsia="fr-CH"/>
        </w:rPr>
        <w:t xml:space="preserve">Direkte Hilfe von Drittpersonen liegt vor, wenn die versicherte Person die alltäglichen Lebensverrichtungen nicht oder nur teilweise selbst ausführen kann. Indirekte Hilfe von Drittpersonen ist gegeben, wenn die versicherte Person die alltäglichen Lebensverrichtungen zwar funktionsmässig selbst ausführen kann, dies aber nicht, nur unvollständig oder zu Unzeiten tun würde, wenn sie sich selbst überlassen wäre. </w:t>
      </w:r>
    </w:p>
    <w:p w14:paraId="61C4408A" w14:textId="77777777" w:rsidR="005C6543" w:rsidRPr="00FB5FFD" w:rsidRDefault="005C6543" w:rsidP="00B46894">
      <w:pPr>
        <w:shd w:val="clear" w:color="auto" w:fill="F9F9F9"/>
        <w:jc w:val="both"/>
        <w:rPr>
          <w:rFonts w:eastAsia="Times New Roman" w:cstheme="minorHAnsi"/>
          <w:color w:val="262626"/>
          <w:lang w:val="de-CH" w:eastAsia="fr-CH"/>
        </w:rPr>
      </w:pPr>
    </w:p>
    <w:p w14:paraId="40ECC81F" w14:textId="77777777" w:rsidR="005C6543" w:rsidRPr="00FB5FFD" w:rsidRDefault="005C6543" w:rsidP="00B46894">
      <w:pPr>
        <w:numPr>
          <w:ilvl w:val="0"/>
          <w:numId w:val="12"/>
        </w:numPr>
        <w:ind w:left="0" w:firstLine="0"/>
        <w:jc w:val="both"/>
        <w:rPr>
          <w:rFonts w:cstheme="minorHAnsi"/>
          <w:b/>
          <w:lang w:val="de-CH" w:eastAsia="fr-CH"/>
        </w:rPr>
      </w:pPr>
      <w:r w:rsidRPr="00FB5FFD">
        <w:rPr>
          <w:rFonts w:cstheme="minorHAnsi"/>
          <w:b/>
          <w:lang w:val="de-CH" w:eastAsia="fr-CH"/>
        </w:rPr>
        <w:t xml:space="preserve">Was bedeutet « regelmässige » und « erhebliche» Hilfe? </w:t>
      </w:r>
    </w:p>
    <w:p w14:paraId="56C62CDF" w14:textId="77777777" w:rsidR="005C6543" w:rsidRPr="00FB5FFD" w:rsidRDefault="005C6543" w:rsidP="00B46894">
      <w:pPr>
        <w:shd w:val="clear" w:color="auto" w:fill="F9F9F9"/>
        <w:jc w:val="both"/>
        <w:rPr>
          <w:rFonts w:eastAsia="Times New Roman" w:cstheme="minorHAnsi"/>
          <w:color w:val="262626"/>
          <w:lang w:val="de-CH" w:eastAsia="fr-CH"/>
        </w:rPr>
      </w:pPr>
      <w:r w:rsidRPr="00FB5FFD">
        <w:rPr>
          <w:rFonts w:eastAsia="Times New Roman" w:cstheme="minorHAnsi"/>
          <w:color w:val="262626"/>
          <w:lang w:val="de-CH" w:eastAsia="fr-CH"/>
        </w:rPr>
        <w:t>Die Hilfe ist regelmässig, wenn sie die versicherte Person täglich benötigt oder eventuell täglich nötig hat.</w:t>
      </w:r>
    </w:p>
    <w:p w14:paraId="0BB4382A" w14:textId="77777777" w:rsidR="005C6543" w:rsidRPr="00FB5FFD" w:rsidRDefault="005C6543" w:rsidP="00B46894">
      <w:pPr>
        <w:shd w:val="clear" w:color="auto" w:fill="F9F9F9"/>
        <w:jc w:val="both"/>
        <w:rPr>
          <w:rFonts w:eastAsia="Times New Roman" w:cstheme="minorHAnsi"/>
          <w:color w:val="262626"/>
          <w:lang w:val="de-CH" w:eastAsia="fr-CH"/>
        </w:rPr>
      </w:pPr>
      <w:r w:rsidRPr="00FB5FFD">
        <w:rPr>
          <w:rFonts w:eastAsia="Times New Roman" w:cstheme="minorHAnsi"/>
          <w:color w:val="262626"/>
          <w:lang w:val="de-CH" w:eastAsia="fr-CH"/>
        </w:rPr>
        <w:t>Die Hilfe ist erheblich, wenn die versicherte Person mindestens eine Teilfunktion einer einzelnen Lebensverrichtung (z.B. „Waschen“ bei der Lebensverrichtung „Körperpflege“ nicht mehr, nur mit unzumutbarem Aufwand oder nur auf unübliche Art und Weise selbst ausüben kann oder wegen ihres psychischen Zustandes ohne besondere Aufforderung nicht vornehmen würde.</w:t>
      </w:r>
    </w:p>
    <w:p w14:paraId="1BDB4BDF" w14:textId="77777777" w:rsidR="005C6543" w:rsidRPr="00FB5FFD" w:rsidRDefault="005C6543" w:rsidP="00B46894">
      <w:pPr>
        <w:shd w:val="clear" w:color="auto" w:fill="F9F9F9"/>
        <w:jc w:val="both"/>
        <w:rPr>
          <w:rFonts w:eastAsia="Times New Roman" w:cstheme="minorHAnsi"/>
          <w:color w:val="262626"/>
          <w:lang w:val="de-CH" w:eastAsia="fr-CH"/>
        </w:rPr>
      </w:pPr>
    </w:p>
    <w:p w14:paraId="46FA6EB9" w14:textId="77777777" w:rsidR="005C6543" w:rsidRPr="00FB5FFD" w:rsidRDefault="005C6543" w:rsidP="00B46894">
      <w:pPr>
        <w:numPr>
          <w:ilvl w:val="0"/>
          <w:numId w:val="12"/>
        </w:numPr>
        <w:autoSpaceDE w:val="0"/>
        <w:autoSpaceDN w:val="0"/>
        <w:adjustRightInd w:val="0"/>
        <w:ind w:left="0" w:firstLine="0"/>
        <w:jc w:val="both"/>
        <w:rPr>
          <w:rFonts w:cstheme="minorHAnsi"/>
          <w:b/>
          <w:lang w:val="de-CH" w:eastAsia="fr-CH"/>
        </w:rPr>
      </w:pPr>
      <w:r w:rsidRPr="00FB5FFD">
        <w:rPr>
          <w:rFonts w:cstheme="minorHAnsi"/>
          <w:b/>
          <w:lang w:val="de-CH" w:eastAsia="fr-CH"/>
        </w:rPr>
        <w:t xml:space="preserve">Welches sind die Grade der Hilflosigkeit? </w:t>
      </w:r>
    </w:p>
    <w:p w14:paraId="10767857" w14:textId="77777777" w:rsidR="005C6543" w:rsidRPr="00FB5FFD" w:rsidRDefault="005C6543" w:rsidP="00B46894">
      <w:pPr>
        <w:autoSpaceDE w:val="0"/>
        <w:autoSpaceDN w:val="0"/>
        <w:adjustRightInd w:val="0"/>
        <w:jc w:val="both"/>
        <w:rPr>
          <w:rFonts w:cstheme="minorHAnsi"/>
          <w:lang w:val="de-CH" w:eastAsia="fr-CH"/>
        </w:rPr>
      </w:pPr>
    </w:p>
    <w:p w14:paraId="2BF35FDF" w14:textId="77777777" w:rsidR="005C6543" w:rsidRPr="00FB5FFD" w:rsidRDefault="005C6543" w:rsidP="00B46894">
      <w:pPr>
        <w:autoSpaceDE w:val="0"/>
        <w:autoSpaceDN w:val="0"/>
        <w:adjustRightInd w:val="0"/>
        <w:jc w:val="both"/>
        <w:rPr>
          <w:rFonts w:cstheme="minorHAnsi"/>
          <w:lang w:val="de-CH" w:eastAsia="fr-CH"/>
        </w:rPr>
      </w:pPr>
      <w:r w:rsidRPr="00FB5FFD">
        <w:rPr>
          <w:rFonts w:cstheme="minorHAnsi"/>
          <w:lang w:val="de-CH" w:eastAsia="fr-CH"/>
        </w:rPr>
        <w:t>Es gibt drei Grade: leicht, mittel oder schwer.</w:t>
      </w:r>
    </w:p>
    <w:p w14:paraId="32B1C5AE" w14:textId="77777777" w:rsidR="005C6543" w:rsidRPr="00FB5FFD" w:rsidRDefault="005C6543" w:rsidP="00B46894">
      <w:pPr>
        <w:rPr>
          <w:rFonts w:eastAsia="Arial" w:cstheme="minorHAnsi"/>
          <w:sz w:val="23"/>
          <w:szCs w:val="23"/>
          <w:lang w:val="de-CH" w:eastAsia="fr-FR"/>
        </w:rPr>
      </w:pPr>
      <w:r w:rsidRPr="00FB5FFD">
        <w:rPr>
          <w:rFonts w:eastAsia="Arial" w:cstheme="minorHAnsi"/>
          <w:sz w:val="23"/>
          <w:szCs w:val="23"/>
          <w:lang w:val="de-CH" w:eastAsia="fr-FR"/>
        </w:rPr>
        <w:t xml:space="preserve">Schwere Hilflosigkeit liegt vor, wenn die versicherte Person trotz Abgabe von Hilfsmitteln </w:t>
      </w:r>
    </w:p>
    <w:p w14:paraId="68F96B9E" w14:textId="77777777" w:rsidR="005C6543" w:rsidRPr="00F27F7A" w:rsidRDefault="005C6543" w:rsidP="00B46894">
      <w:pPr>
        <w:numPr>
          <w:ilvl w:val="0"/>
          <w:numId w:val="13"/>
        </w:numPr>
        <w:autoSpaceDE w:val="0"/>
        <w:autoSpaceDN w:val="0"/>
        <w:adjustRightInd w:val="0"/>
        <w:ind w:left="851" w:hanging="567"/>
        <w:jc w:val="both"/>
        <w:rPr>
          <w:rFonts w:cstheme="minorHAnsi"/>
          <w:lang w:val="de-CH" w:eastAsia="fr-CH"/>
        </w:rPr>
      </w:pPr>
      <w:r w:rsidRPr="00F27F7A">
        <w:rPr>
          <w:rFonts w:cstheme="minorHAnsi"/>
          <w:lang w:val="de-CH" w:eastAsia="fr-CH"/>
        </w:rPr>
        <w:t>in allen alltäglichen Lebensverrichtungen regelmässig in erheblicher Weise auf die Hilfe Dritter angewiesen ist und zudem dauernde Pflege oder persönliche Überwachung benötigt,</w:t>
      </w:r>
    </w:p>
    <w:p w14:paraId="43A26A35" w14:textId="77777777" w:rsidR="005C6543" w:rsidRPr="00F27F7A" w:rsidRDefault="005C6543" w:rsidP="00B46894">
      <w:pPr>
        <w:numPr>
          <w:ilvl w:val="0"/>
          <w:numId w:val="13"/>
        </w:numPr>
        <w:autoSpaceDE w:val="0"/>
        <w:autoSpaceDN w:val="0"/>
        <w:adjustRightInd w:val="0"/>
        <w:ind w:left="851" w:hanging="567"/>
        <w:jc w:val="both"/>
        <w:rPr>
          <w:rFonts w:cstheme="minorHAnsi"/>
          <w:lang w:val="de-CH" w:eastAsia="fr-CH"/>
        </w:rPr>
      </w:pPr>
      <w:r w:rsidRPr="00F27F7A">
        <w:rPr>
          <w:rFonts w:cstheme="minorHAnsi"/>
          <w:lang w:val="de-CH" w:eastAsia="fr-CH"/>
        </w:rPr>
        <w:t>taubblind ist oder</w:t>
      </w:r>
    </w:p>
    <w:p w14:paraId="48D15CFA" w14:textId="77777777" w:rsidR="005C6543" w:rsidRPr="00FB5FFD" w:rsidRDefault="005C6543" w:rsidP="00B46894">
      <w:pPr>
        <w:numPr>
          <w:ilvl w:val="0"/>
          <w:numId w:val="13"/>
        </w:numPr>
        <w:autoSpaceDE w:val="0"/>
        <w:autoSpaceDN w:val="0"/>
        <w:adjustRightInd w:val="0"/>
        <w:ind w:left="851" w:hanging="567"/>
        <w:jc w:val="both"/>
        <w:rPr>
          <w:rFonts w:eastAsia="Arial" w:cstheme="minorHAnsi"/>
          <w:color w:val="000000"/>
          <w:sz w:val="23"/>
          <w:szCs w:val="23"/>
          <w:lang w:val="de-CH" w:eastAsia="fr-FR"/>
        </w:rPr>
      </w:pPr>
      <w:r w:rsidRPr="00F27F7A">
        <w:rPr>
          <w:rFonts w:cstheme="minorHAnsi"/>
          <w:lang w:val="de-CH" w:eastAsia="fr-CH"/>
        </w:rPr>
        <w:t>an</w:t>
      </w:r>
      <w:r w:rsidRPr="00FB5FFD">
        <w:rPr>
          <w:rFonts w:eastAsia="Arial" w:cstheme="minorHAnsi"/>
          <w:color w:val="000000"/>
          <w:sz w:val="23"/>
          <w:szCs w:val="23"/>
          <w:lang w:val="de-CH" w:eastAsia="fr-FR"/>
        </w:rPr>
        <w:t xml:space="preserve"> Taubheit mit hochgradiger Sehschwäche leidet.</w:t>
      </w:r>
    </w:p>
    <w:p w14:paraId="22E8C7FA" w14:textId="77777777" w:rsidR="005C6543" w:rsidRPr="00FB5FFD" w:rsidRDefault="005C6543" w:rsidP="00B46894">
      <w:pPr>
        <w:tabs>
          <w:tab w:val="left" w:pos="284"/>
        </w:tabs>
        <w:jc w:val="both"/>
        <w:rPr>
          <w:rFonts w:eastAsia="Arial" w:cstheme="minorHAnsi"/>
          <w:color w:val="000000"/>
          <w:sz w:val="23"/>
          <w:szCs w:val="23"/>
          <w:lang w:val="de-CH" w:eastAsia="fr-FR"/>
        </w:rPr>
      </w:pPr>
    </w:p>
    <w:p w14:paraId="574C7D89" w14:textId="77777777" w:rsidR="005C6543" w:rsidRPr="00FB5FFD" w:rsidRDefault="005C6543" w:rsidP="00B46894">
      <w:pPr>
        <w:tabs>
          <w:tab w:val="left" w:pos="708"/>
        </w:tabs>
        <w:rPr>
          <w:rFonts w:eastAsia="Arial" w:cstheme="minorHAnsi"/>
          <w:sz w:val="23"/>
          <w:szCs w:val="23"/>
          <w:lang w:val="de-CH" w:eastAsia="fr-FR"/>
        </w:rPr>
      </w:pPr>
      <w:r w:rsidRPr="00FB5FFD">
        <w:rPr>
          <w:rFonts w:eastAsia="Arial" w:cstheme="minorHAnsi"/>
          <w:sz w:val="23"/>
          <w:szCs w:val="23"/>
          <w:lang w:val="de-CH" w:eastAsia="fr-FR"/>
        </w:rPr>
        <w:t>Mittlere Hilflosigkeit liegt vor, wenn die versicherte Person trotz Abgabe von Hilfsmitteln</w:t>
      </w:r>
    </w:p>
    <w:p w14:paraId="2C78E80F" w14:textId="77777777" w:rsidR="005C6543" w:rsidRPr="00F27F7A" w:rsidRDefault="005C6543" w:rsidP="00B46894">
      <w:pPr>
        <w:numPr>
          <w:ilvl w:val="0"/>
          <w:numId w:val="13"/>
        </w:numPr>
        <w:autoSpaceDE w:val="0"/>
        <w:autoSpaceDN w:val="0"/>
        <w:adjustRightInd w:val="0"/>
        <w:ind w:left="851" w:hanging="567"/>
        <w:jc w:val="both"/>
        <w:rPr>
          <w:rFonts w:cstheme="minorHAnsi"/>
          <w:lang w:val="de-CH" w:eastAsia="fr-CH"/>
        </w:rPr>
      </w:pPr>
      <w:r w:rsidRPr="00F27F7A">
        <w:rPr>
          <w:rFonts w:cstheme="minorHAnsi"/>
          <w:lang w:val="de-CH" w:eastAsia="fr-CH"/>
        </w:rPr>
        <w:t xml:space="preserve">in mindestens vier alltäglichen Lebensverrichtungen regelmässig in erheblicher Weise auf die Hilfe Dritter angewiesen ist oder </w:t>
      </w:r>
    </w:p>
    <w:p w14:paraId="356B4185" w14:textId="77777777" w:rsidR="005C6543" w:rsidRPr="00F27F7A" w:rsidRDefault="005C6543" w:rsidP="00B46894">
      <w:pPr>
        <w:numPr>
          <w:ilvl w:val="0"/>
          <w:numId w:val="13"/>
        </w:numPr>
        <w:autoSpaceDE w:val="0"/>
        <w:autoSpaceDN w:val="0"/>
        <w:adjustRightInd w:val="0"/>
        <w:ind w:left="851" w:hanging="567"/>
        <w:jc w:val="both"/>
        <w:rPr>
          <w:rFonts w:eastAsia="Arial" w:cstheme="minorHAnsi"/>
          <w:color w:val="000000"/>
          <w:sz w:val="23"/>
          <w:szCs w:val="23"/>
          <w:lang w:val="de-CH" w:eastAsia="fr-FR"/>
        </w:rPr>
      </w:pPr>
      <w:r w:rsidRPr="00F27F7A">
        <w:rPr>
          <w:rFonts w:cstheme="minorHAnsi"/>
          <w:lang w:val="de-CH" w:eastAsia="fr-CH"/>
        </w:rPr>
        <w:t>in mindestens zwei alltäglichen Lebensverrichtungen regelmässig in erheblicher Weise auf die Hilfe Dritter</w:t>
      </w:r>
      <w:r w:rsidRPr="00F27F7A">
        <w:rPr>
          <w:rFonts w:eastAsia="Arial" w:cstheme="minorHAnsi"/>
          <w:color w:val="000000"/>
          <w:sz w:val="23"/>
          <w:szCs w:val="23"/>
          <w:lang w:val="de-CH" w:eastAsia="fr-FR"/>
        </w:rPr>
        <w:t xml:space="preserve"> angewiesen ist und zudem dauernde persönliche Überwachung benötigt.</w:t>
      </w:r>
      <w:r>
        <w:rPr>
          <w:rFonts w:eastAsia="Arial" w:cstheme="minorHAnsi"/>
          <w:color w:val="000000"/>
          <w:sz w:val="23"/>
          <w:szCs w:val="23"/>
          <w:lang w:val="de-CH" w:eastAsia="fr-FR"/>
        </w:rPr>
        <w:t xml:space="preserve"> </w:t>
      </w:r>
      <w:r w:rsidRPr="00F27F7A">
        <w:rPr>
          <w:rFonts w:eastAsia="Arial" w:cstheme="minorHAnsi"/>
          <w:color w:val="000000"/>
          <w:sz w:val="23"/>
          <w:szCs w:val="23"/>
          <w:lang w:val="de-CH" w:eastAsia="fr-FR"/>
        </w:rPr>
        <w:br w:type="page"/>
      </w:r>
    </w:p>
    <w:p w14:paraId="6EBD5C63" w14:textId="77777777" w:rsidR="005C6543" w:rsidRPr="00FB5FFD" w:rsidRDefault="005C6543" w:rsidP="00B46894">
      <w:pPr>
        <w:tabs>
          <w:tab w:val="left" w:pos="284"/>
        </w:tabs>
        <w:jc w:val="both"/>
        <w:rPr>
          <w:rFonts w:eastAsia="Arial" w:cstheme="minorHAnsi"/>
          <w:color w:val="000000"/>
          <w:sz w:val="23"/>
          <w:szCs w:val="23"/>
          <w:lang w:val="de-CH" w:eastAsia="fr-FR"/>
        </w:rPr>
      </w:pPr>
    </w:p>
    <w:p w14:paraId="718E3055" w14:textId="77777777" w:rsidR="005C6543" w:rsidRPr="00FB5FFD" w:rsidRDefault="005C6543" w:rsidP="00B46894">
      <w:pPr>
        <w:tabs>
          <w:tab w:val="left" w:pos="708"/>
        </w:tabs>
        <w:jc w:val="both"/>
        <w:rPr>
          <w:rFonts w:eastAsia="Arial" w:cstheme="minorHAnsi"/>
          <w:sz w:val="23"/>
          <w:szCs w:val="23"/>
          <w:lang w:val="de-CH" w:eastAsia="fr-FR"/>
        </w:rPr>
      </w:pPr>
      <w:r w:rsidRPr="00FB5FFD">
        <w:rPr>
          <w:rFonts w:eastAsia="Arial" w:cstheme="minorHAnsi"/>
          <w:sz w:val="23"/>
          <w:szCs w:val="23"/>
          <w:lang w:val="de-CH" w:eastAsia="fr-FR"/>
        </w:rPr>
        <w:t>Leichte Hilflosigkeit liegt vor, wenn die versicherte Person trotz Abgabe von Hilfsmitteln</w:t>
      </w:r>
    </w:p>
    <w:p w14:paraId="76E11C25" w14:textId="77777777" w:rsidR="005C6543" w:rsidRPr="00F27F7A" w:rsidRDefault="005C6543" w:rsidP="00B46894">
      <w:pPr>
        <w:numPr>
          <w:ilvl w:val="0"/>
          <w:numId w:val="13"/>
        </w:numPr>
        <w:autoSpaceDE w:val="0"/>
        <w:autoSpaceDN w:val="0"/>
        <w:adjustRightInd w:val="0"/>
        <w:ind w:left="851" w:hanging="567"/>
        <w:jc w:val="both"/>
        <w:rPr>
          <w:rFonts w:cstheme="minorHAnsi"/>
          <w:lang w:val="de-CH" w:eastAsia="fr-CH"/>
        </w:rPr>
      </w:pPr>
      <w:r w:rsidRPr="00F27F7A">
        <w:rPr>
          <w:rFonts w:cstheme="minorHAnsi"/>
          <w:lang w:val="de-CH" w:eastAsia="fr-CH"/>
        </w:rPr>
        <w:t>in mindestens zwei alltäglichen Lebensverrichtungen regelmässig in erheblicher Weise auf die Hilfe Dritter angewiesen ist oder</w:t>
      </w:r>
    </w:p>
    <w:p w14:paraId="3501AD9B" w14:textId="77777777" w:rsidR="005C6543" w:rsidRPr="00F27F7A" w:rsidRDefault="005C6543" w:rsidP="00B46894">
      <w:pPr>
        <w:numPr>
          <w:ilvl w:val="0"/>
          <w:numId w:val="13"/>
        </w:numPr>
        <w:autoSpaceDE w:val="0"/>
        <w:autoSpaceDN w:val="0"/>
        <w:adjustRightInd w:val="0"/>
        <w:ind w:left="851" w:hanging="567"/>
        <w:jc w:val="both"/>
        <w:rPr>
          <w:rFonts w:cstheme="minorHAnsi"/>
          <w:lang w:val="de-CH" w:eastAsia="fr-CH"/>
        </w:rPr>
      </w:pPr>
      <w:r w:rsidRPr="00F27F7A">
        <w:rPr>
          <w:rFonts w:cstheme="minorHAnsi"/>
          <w:lang w:val="de-CH" w:eastAsia="fr-CH"/>
        </w:rPr>
        <w:t>dauernder persönlicher Überwachung bedarf oder</w:t>
      </w:r>
    </w:p>
    <w:p w14:paraId="1C6DD805" w14:textId="77777777" w:rsidR="005C6543" w:rsidRPr="00F27F7A" w:rsidRDefault="005C6543" w:rsidP="00B46894">
      <w:pPr>
        <w:numPr>
          <w:ilvl w:val="0"/>
          <w:numId w:val="13"/>
        </w:numPr>
        <w:autoSpaceDE w:val="0"/>
        <w:autoSpaceDN w:val="0"/>
        <w:adjustRightInd w:val="0"/>
        <w:ind w:left="851" w:hanging="567"/>
        <w:jc w:val="both"/>
        <w:rPr>
          <w:rFonts w:cstheme="minorHAnsi"/>
          <w:lang w:val="de-CH" w:eastAsia="fr-CH"/>
        </w:rPr>
      </w:pPr>
      <w:r w:rsidRPr="00F27F7A">
        <w:rPr>
          <w:rFonts w:cstheme="minorHAnsi"/>
          <w:lang w:val="de-CH" w:eastAsia="fr-CH"/>
        </w:rPr>
        <w:t>infolge des Leidens ständiger und besonders aufwändiger Pflege bedarf oder</w:t>
      </w:r>
    </w:p>
    <w:p w14:paraId="3D0500F2" w14:textId="77777777" w:rsidR="005C6543" w:rsidRPr="00F27F7A" w:rsidRDefault="005C6543" w:rsidP="00B46894">
      <w:pPr>
        <w:numPr>
          <w:ilvl w:val="0"/>
          <w:numId w:val="13"/>
        </w:numPr>
        <w:autoSpaceDE w:val="0"/>
        <w:autoSpaceDN w:val="0"/>
        <w:adjustRightInd w:val="0"/>
        <w:ind w:left="851" w:hanging="567"/>
        <w:jc w:val="both"/>
        <w:rPr>
          <w:rFonts w:cstheme="minorHAnsi"/>
          <w:lang w:val="de-CH" w:eastAsia="fr-CH"/>
        </w:rPr>
      </w:pPr>
      <w:r w:rsidRPr="00F27F7A">
        <w:rPr>
          <w:rFonts w:cstheme="minorHAnsi"/>
          <w:lang w:val="de-CH" w:eastAsia="fr-CH"/>
        </w:rPr>
        <w:t>wegen einer schweren Sinnesschädigung oder eines schweren körperlichen Leidens nur dank regelmässiger, erheblicher Dienstleistungen Dritter gesellschaftliche Kontakte pflegen kann.</w:t>
      </w:r>
    </w:p>
    <w:p w14:paraId="0402288C" w14:textId="77777777" w:rsidR="005C6543" w:rsidRPr="00FB5FFD" w:rsidRDefault="005C6543" w:rsidP="00B46894">
      <w:pPr>
        <w:autoSpaceDE w:val="0"/>
        <w:autoSpaceDN w:val="0"/>
        <w:adjustRightInd w:val="0"/>
        <w:jc w:val="both"/>
        <w:rPr>
          <w:rFonts w:cstheme="minorHAnsi"/>
          <w:lang w:val="de-CH" w:eastAsia="fr-CH"/>
        </w:rPr>
      </w:pPr>
    </w:p>
    <w:p w14:paraId="61DA3429" w14:textId="77777777" w:rsidR="005C6543" w:rsidRPr="00FB5FFD" w:rsidRDefault="005C6543" w:rsidP="00B46894">
      <w:pPr>
        <w:numPr>
          <w:ilvl w:val="0"/>
          <w:numId w:val="12"/>
        </w:numPr>
        <w:autoSpaceDE w:val="0"/>
        <w:autoSpaceDN w:val="0"/>
        <w:adjustRightInd w:val="0"/>
        <w:ind w:left="0" w:firstLine="0"/>
        <w:jc w:val="both"/>
        <w:rPr>
          <w:rFonts w:cstheme="minorHAnsi"/>
          <w:b/>
          <w:lang w:val="de-CH" w:eastAsia="fr-CH"/>
        </w:rPr>
      </w:pPr>
      <w:r w:rsidRPr="00FB5FFD">
        <w:rPr>
          <w:rFonts w:cstheme="minorHAnsi"/>
          <w:b/>
          <w:lang w:val="de-CH" w:eastAsia="fr-CH"/>
        </w:rPr>
        <w:t xml:space="preserve">Was bedeutet « dauernde persönliche Überwachung »? </w:t>
      </w:r>
    </w:p>
    <w:p w14:paraId="0B0FF6AB" w14:textId="77777777" w:rsidR="005C6543" w:rsidRPr="00FB5FFD" w:rsidRDefault="005C6543" w:rsidP="00B46894">
      <w:pPr>
        <w:jc w:val="both"/>
        <w:rPr>
          <w:rFonts w:cstheme="minorHAnsi"/>
          <w:lang w:val="de-CH" w:eastAsia="fr-CH"/>
        </w:rPr>
      </w:pPr>
      <w:r w:rsidRPr="00FB5FFD">
        <w:rPr>
          <w:rFonts w:cstheme="minorHAnsi"/>
          <w:lang w:val="de-CH" w:eastAsia="fr-CH"/>
        </w:rPr>
        <w:t xml:space="preserve">Unter dauernder persönlicher Überwachung ist eine medizinische und pflegerische Hilfeleistung zu verstehen, welche infolge des physischen und/oder psychischen Gesundheitszustandes der versicherten Person notwendig ist. Eine solche persönliche Überwachung ist beispielsweise dann erforderlich, wenn eine versicherte Person wegen geistiger Absenzen nicht während des ganzen Tages allein gelassen werden kann oder wenn eine Drittperson mit kleineren Unterbrüchen bei der versicherten Person anwesend sein muss, da sie nicht allein gelassen werden kann, weil die versicherte Person ohne Überwachung mit überwiegender Wahrscheinlichkeit sich selbst oder Drittpersonen gefährden würde. Um als anspruchsrelevant zu gelten, muss die persönliche Überwachung ein gewisses Mass an Intensität über eine längere Zeit aufweisen. </w:t>
      </w:r>
    </w:p>
    <w:p w14:paraId="7E76B591" w14:textId="77777777" w:rsidR="005C6543" w:rsidRPr="00FB5FFD" w:rsidRDefault="005C6543" w:rsidP="00B46894">
      <w:pPr>
        <w:autoSpaceDE w:val="0"/>
        <w:autoSpaceDN w:val="0"/>
        <w:adjustRightInd w:val="0"/>
        <w:jc w:val="both"/>
        <w:rPr>
          <w:rFonts w:cstheme="minorHAnsi"/>
          <w:b/>
          <w:lang w:val="de-CH" w:eastAsia="fr-CH"/>
        </w:rPr>
      </w:pPr>
    </w:p>
    <w:p w14:paraId="2B206567" w14:textId="77777777" w:rsidR="005C6543" w:rsidRPr="00FB5FFD" w:rsidRDefault="005C6543" w:rsidP="00B46894">
      <w:pPr>
        <w:numPr>
          <w:ilvl w:val="0"/>
          <w:numId w:val="12"/>
        </w:numPr>
        <w:autoSpaceDE w:val="0"/>
        <w:autoSpaceDN w:val="0"/>
        <w:adjustRightInd w:val="0"/>
        <w:ind w:left="0" w:firstLine="0"/>
        <w:jc w:val="both"/>
        <w:rPr>
          <w:rFonts w:cstheme="minorHAnsi"/>
          <w:b/>
          <w:lang w:val="de-CH" w:eastAsia="fr-CH"/>
        </w:rPr>
      </w:pPr>
      <w:r w:rsidRPr="00FB5FFD">
        <w:rPr>
          <w:rFonts w:cstheme="minorHAnsi"/>
          <w:b/>
          <w:lang w:val="de-CH" w:eastAsia="fr-CH"/>
        </w:rPr>
        <w:t xml:space="preserve">Was bedeutet « besonders aufwändige Pflege »? </w:t>
      </w:r>
    </w:p>
    <w:p w14:paraId="14DEDF49" w14:textId="77777777" w:rsidR="005C6543" w:rsidRPr="00FB5FFD" w:rsidRDefault="005C6543" w:rsidP="00B46894">
      <w:pPr>
        <w:jc w:val="both"/>
        <w:rPr>
          <w:rFonts w:cstheme="minorHAnsi"/>
          <w:lang w:val="de-CH" w:eastAsia="fr-CH"/>
        </w:rPr>
      </w:pPr>
    </w:p>
    <w:p w14:paraId="4528B635" w14:textId="77777777" w:rsidR="005C6543" w:rsidRPr="00FB5FFD" w:rsidRDefault="005C6543" w:rsidP="00B46894">
      <w:pPr>
        <w:jc w:val="both"/>
        <w:rPr>
          <w:rFonts w:cstheme="minorHAnsi"/>
          <w:lang w:val="de-CH" w:eastAsia="fr-CH"/>
        </w:rPr>
      </w:pPr>
      <w:r w:rsidRPr="00FB5FFD">
        <w:rPr>
          <w:rFonts w:cstheme="minorHAnsi"/>
          <w:lang w:val="de-CH" w:eastAsia="fr-CH"/>
        </w:rPr>
        <w:t xml:space="preserve">Es handelt sich um spezielle Situationen wie Mukoviszidose oder Heimdialyse. </w:t>
      </w:r>
    </w:p>
    <w:p w14:paraId="45E2DC0E" w14:textId="77777777" w:rsidR="005C6543" w:rsidRPr="00FB5FFD" w:rsidRDefault="005C6543" w:rsidP="00B46894">
      <w:pPr>
        <w:jc w:val="both"/>
        <w:rPr>
          <w:rFonts w:cstheme="minorHAnsi"/>
          <w:lang w:val="de-CH" w:eastAsia="fr-CH"/>
        </w:rPr>
      </w:pPr>
    </w:p>
    <w:p w14:paraId="2B20E5E5" w14:textId="77777777" w:rsidR="005C6543" w:rsidRPr="00FB5FFD" w:rsidRDefault="005C6543" w:rsidP="00B46894">
      <w:pPr>
        <w:numPr>
          <w:ilvl w:val="0"/>
          <w:numId w:val="12"/>
        </w:numPr>
        <w:autoSpaceDE w:val="0"/>
        <w:autoSpaceDN w:val="0"/>
        <w:adjustRightInd w:val="0"/>
        <w:ind w:left="0" w:firstLine="0"/>
        <w:jc w:val="both"/>
        <w:rPr>
          <w:rFonts w:cstheme="minorHAnsi"/>
          <w:b/>
          <w:lang w:val="de-CH" w:eastAsia="fr-CH"/>
        </w:rPr>
      </w:pPr>
      <w:r w:rsidRPr="00FB5FFD">
        <w:rPr>
          <w:rFonts w:cstheme="minorHAnsi"/>
          <w:b/>
          <w:lang w:val="de-CH" w:eastAsia="fr-CH"/>
        </w:rPr>
        <w:t>Was bedeutet « wegen einer schweren Sinnesschädigung oder eines schweren körperlichen Leidens nur dank regelmässiger, erheblicher Dienstleistungen Dritter gesellschaftliche Kontakte pflegen kann»?</w:t>
      </w:r>
    </w:p>
    <w:p w14:paraId="28204FBE" w14:textId="77777777" w:rsidR="005C6543" w:rsidRPr="00FB5FFD" w:rsidRDefault="005C6543" w:rsidP="00B46894">
      <w:pPr>
        <w:jc w:val="both"/>
        <w:rPr>
          <w:rFonts w:cstheme="minorHAnsi"/>
          <w:lang w:val="de-CH" w:eastAsia="fr-CH"/>
        </w:rPr>
      </w:pPr>
    </w:p>
    <w:p w14:paraId="7AA005C9" w14:textId="77777777" w:rsidR="005C6543" w:rsidRPr="00FB5FFD" w:rsidRDefault="005C6543" w:rsidP="00B46894">
      <w:pPr>
        <w:jc w:val="both"/>
        <w:rPr>
          <w:rFonts w:cstheme="minorHAnsi"/>
          <w:lang w:val="de-CH" w:eastAsia="fr-CH"/>
        </w:rPr>
      </w:pPr>
      <w:r w:rsidRPr="00FB5FFD">
        <w:rPr>
          <w:rFonts w:cstheme="minorHAnsi"/>
          <w:lang w:val="de-CH" w:eastAsia="fr-CH"/>
        </w:rPr>
        <w:t xml:space="preserve">Diese Voraussetzungen gelten als erfüllt bei Blinden und hochgradig Sehschwachen; bei schwer hörgeschädigten Kindern, die für die Herstellung des Kontaktes mit der Umwelt eine erhebliche Hilfe von Drittpersonen benötigen; bei Körperbehinderten, die sich in einer weiteren Umgebung der Wohnung </w:t>
      </w:r>
      <w:proofErr w:type="gramStart"/>
      <w:r w:rsidRPr="00FB5FFD">
        <w:rPr>
          <w:rFonts w:cstheme="minorHAnsi"/>
          <w:lang w:val="de-CH" w:eastAsia="fr-CH"/>
        </w:rPr>
        <w:t>wegen ihrer schweren körperliche Behinderung</w:t>
      </w:r>
      <w:proofErr w:type="gramEnd"/>
      <w:r w:rsidRPr="00FB5FFD">
        <w:rPr>
          <w:rFonts w:cstheme="minorHAnsi"/>
          <w:lang w:val="de-CH" w:eastAsia="fr-CH"/>
        </w:rPr>
        <w:t xml:space="preserve"> trotz Benützung eines Rollstuhls nicht ohne Dritthilfe fortbewegen können. </w:t>
      </w:r>
    </w:p>
    <w:p w14:paraId="680AE116" w14:textId="77777777" w:rsidR="005C6543" w:rsidRPr="00FB5FFD" w:rsidRDefault="005C6543" w:rsidP="00B46894">
      <w:pPr>
        <w:jc w:val="both"/>
        <w:rPr>
          <w:rFonts w:cstheme="minorHAnsi"/>
          <w:lang w:val="de-CH" w:eastAsia="fr-CH"/>
        </w:rPr>
      </w:pPr>
    </w:p>
    <w:p w14:paraId="0469E695" w14:textId="77777777" w:rsidR="005C6543" w:rsidRPr="00FB5FFD" w:rsidRDefault="005C6543" w:rsidP="00B46894">
      <w:pPr>
        <w:numPr>
          <w:ilvl w:val="0"/>
          <w:numId w:val="12"/>
        </w:numPr>
        <w:autoSpaceDE w:val="0"/>
        <w:autoSpaceDN w:val="0"/>
        <w:adjustRightInd w:val="0"/>
        <w:ind w:left="0" w:firstLine="0"/>
        <w:jc w:val="both"/>
        <w:rPr>
          <w:rFonts w:cstheme="minorHAnsi"/>
          <w:b/>
          <w:lang w:val="de-CH" w:eastAsia="fr-CH"/>
        </w:rPr>
      </w:pPr>
      <w:r w:rsidRPr="00FB5FFD">
        <w:rPr>
          <w:rFonts w:cstheme="minorHAnsi"/>
          <w:b/>
          <w:lang w:val="de-CH" w:eastAsia="fr-CH"/>
        </w:rPr>
        <w:t>Wann besteht ein Anspruch auf den Intensivpflegezuschlag?</w:t>
      </w:r>
    </w:p>
    <w:p w14:paraId="6DBF9095" w14:textId="77777777" w:rsidR="005C6543" w:rsidRPr="00FB5FFD" w:rsidRDefault="005C6543" w:rsidP="00B46894">
      <w:pPr>
        <w:autoSpaceDE w:val="0"/>
        <w:autoSpaceDN w:val="0"/>
        <w:adjustRightInd w:val="0"/>
        <w:jc w:val="both"/>
        <w:rPr>
          <w:rFonts w:cstheme="minorHAnsi"/>
          <w:b/>
          <w:lang w:val="de-CH" w:eastAsia="fr-CH"/>
        </w:rPr>
      </w:pPr>
    </w:p>
    <w:p w14:paraId="691A95A5" w14:textId="77777777" w:rsidR="005C6543" w:rsidRPr="00FB5FFD" w:rsidRDefault="005C6543" w:rsidP="00B46894">
      <w:pPr>
        <w:autoSpaceDE w:val="0"/>
        <w:autoSpaceDN w:val="0"/>
        <w:adjustRightInd w:val="0"/>
        <w:jc w:val="both"/>
        <w:rPr>
          <w:rFonts w:cstheme="minorHAnsi"/>
          <w:lang w:val="de-CH" w:eastAsia="fr-CH"/>
        </w:rPr>
      </w:pPr>
      <w:r w:rsidRPr="00FB5FFD">
        <w:rPr>
          <w:rFonts w:cstheme="minorHAnsi"/>
          <w:lang w:val="de-CH" w:eastAsia="fr-CH"/>
        </w:rPr>
        <w:t xml:space="preserve">Minderjährige mit einem Anspruch auf eine Hilflosenentschädigung, die eine intensive Betreuung brauchen und sich nicht in einem Heim aufhalten, haben zusätzlich zur Hilflosenentschädigung Anspruch auf einen Intensivpflegezuschlag. Der Mehraufwand wird ermittelt im Vergleich mit einem gesunden Kind im gleichen Alter und er muss im Tagesdurchschnitt mehr als vier Stunden betragen. </w:t>
      </w:r>
    </w:p>
    <w:p w14:paraId="3BEBBBF9" w14:textId="77777777" w:rsidR="005C6543" w:rsidRPr="00FB5FFD" w:rsidRDefault="005C6543" w:rsidP="00B46894">
      <w:pPr>
        <w:autoSpaceDE w:val="0"/>
        <w:autoSpaceDN w:val="0"/>
        <w:adjustRightInd w:val="0"/>
        <w:jc w:val="both"/>
        <w:rPr>
          <w:rFonts w:cstheme="minorHAnsi"/>
          <w:lang w:val="de-CH" w:eastAsia="fr-CH"/>
        </w:rPr>
      </w:pPr>
    </w:p>
    <w:p w14:paraId="5D9721E9" w14:textId="77777777" w:rsidR="005C6543" w:rsidRPr="00FB5FFD" w:rsidRDefault="005C6543" w:rsidP="00B46894">
      <w:pPr>
        <w:numPr>
          <w:ilvl w:val="0"/>
          <w:numId w:val="12"/>
        </w:numPr>
        <w:autoSpaceDE w:val="0"/>
        <w:autoSpaceDN w:val="0"/>
        <w:adjustRightInd w:val="0"/>
        <w:ind w:left="0" w:firstLine="0"/>
        <w:jc w:val="both"/>
        <w:rPr>
          <w:rFonts w:cstheme="minorHAnsi"/>
          <w:b/>
          <w:lang w:val="de-CH" w:eastAsia="fr-CH"/>
        </w:rPr>
      </w:pPr>
      <w:r w:rsidRPr="00FB5FFD">
        <w:rPr>
          <w:rFonts w:cstheme="minorHAnsi"/>
          <w:b/>
          <w:lang w:val="de-CH" w:eastAsia="fr-CH"/>
        </w:rPr>
        <w:t xml:space="preserve">Wie wird der Intensivpflegezuschlag berechnet? </w:t>
      </w:r>
    </w:p>
    <w:p w14:paraId="09FCDB6A" w14:textId="77777777" w:rsidR="005C6543" w:rsidRPr="00FB5FFD" w:rsidRDefault="005C6543" w:rsidP="00B46894">
      <w:pPr>
        <w:autoSpaceDE w:val="0"/>
        <w:autoSpaceDN w:val="0"/>
        <w:adjustRightInd w:val="0"/>
        <w:jc w:val="both"/>
        <w:rPr>
          <w:rFonts w:cstheme="minorHAnsi"/>
          <w:b/>
          <w:lang w:val="de-CH" w:eastAsia="fr-CH"/>
        </w:rPr>
      </w:pPr>
    </w:p>
    <w:p w14:paraId="447A16F9" w14:textId="77777777" w:rsidR="005C6543" w:rsidRPr="00FB5FFD" w:rsidRDefault="005C6543" w:rsidP="00B46894">
      <w:pPr>
        <w:autoSpaceDE w:val="0"/>
        <w:autoSpaceDN w:val="0"/>
        <w:adjustRightInd w:val="0"/>
        <w:jc w:val="both"/>
        <w:rPr>
          <w:rFonts w:cstheme="minorHAnsi"/>
          <w:lang w:val="de-CH" w:eastAsia="fr-CH"/>
        </w:rPr>
      </w:pPr>
      <w:r w:rsidRPr="00FB5FFD">
        <w:rPr>
          <w:rFonts w:cstheme="minorHAnsi"/>
          <w:lang w:val="de-CH" w:eastAsia="fr-CH"/>
        </w:rPr>
        <w:t xml:space="preserve">Anrechenbar ist der zeitliche Mehraufwand für die Betreuung gegenüber gleichaltrigen nicht behinderten Minderjährigen, der verursacht wird durch Massnahmen der Behandlungspflege (medizinische Massnahmen, sofern nicht durch medizinische Hilfspersonen erbracht, und/oder der Grundpflege. Bei der dauernden persönlichen Überwachung (in der Regel ab 6 Jahren) kann diese als Betreuung von zwei Stunden angerechnet werden, Eine besonders intensive Überwachung ist als Betreuung von vier Stunden anrechenbar. </w:t>
      </w:r>
    </w:p>
    <w:p w14:paraId="1AD02168" w14:textId="77777777" w:rsidR="005C6543" w:rsidRPr="00FB5FFD" w:rsidRDefault="005C6543" w:rsidP="00B46894">
      <w:pPr>
        <w:autoSpaceDE w:val="0"/>
        <w:autoSpaceDN w:val="0"/>
        <w:adjustRightInd w:val="0"/>
        <w:jc w:val="both"/>
        <w:rPr>
          <w:rFonts w:cstheme="minorHAnsi"/>
          <w:b/>
          <w:lang w:val="de-CH" w:eastAsia="fr-CH"/>
        </w:rPr>
      </w:pPr>
    </w:p>
    <w:p w14:paraId="3D9E492E" w14:textId="77777777" w:rsidR="005C6543" w:rsidRPr="00FB5FFD" w:rsidRDefault="005C6543" w:rsidP="00B46894">
      <w:pPr>
        <w:autoSpaceDE w:val="0"/>
        <w:autoSpaceDN w:val="0"/>
        <w:adjustRightInd w:val="0"/>
        <w:jc w:val="both"/>
        <w:rPr>
          <w:rFonts w:cstheme="minorHAnsi"/>
          <w:b/>
          <w:lang w:val="de-CH" w:eastAsia="fr-CH"/>
        </w:rPr>
      </w:pPr>
    </w:p>
    <w:p w14:paraId="7C6A3E9A" w14:textId="77777777" w:rsidR="005C6543" w:rsidRPr="00FB5FFD" w:rsidRDefault="005C6543" w:rsidP="00B46894">
      <w:pPr>
        <w:autoSpaceDE w:val="0"/>
        <w:autoSpaceDN w:val="0"/>
        <w:adjustRightInd w:val="0"/>
        <w:jc w:val="both"/>
        <w:rPr>
          <w:rFonts w:cstheme="minorHAnsi"/>
          <w:b/>
          <w:sz w:val="23"/>
          <w:szCs w:val="23"/>
          <w:u w:val="single"/>
          <w:lang w:val="de-CH" w:eastAsia="fr-CH"/>
        </w:rPr>
      </w:pPr>
      <w:r w:rsidRPr="00FB5FFD">
        <w:rPr>
          <w:rFonts w:cstheme="minorHAnsi"/>
          <w:b/>
          <w:sz w:val="23"/>
          <w:szCs w:val="23"/>
          <w:u w:val="single"/>
          <w:lang w:val="de-CH" w:eastAsia="fr-CH"/>
        </w:rPr>
        <w:t xml:space="preserve">Wichtiger </w:t>
      </w:r>
      <w:proofErr w:type="gramStart"/>
      <w:r w:rsidRPr="00FB5FFD">
        <w:rPr>
          <w:rFonts w:cstheme="minorHAnsi"/>
          <w:b/>
          <w:sz w:val="23"/>
          <w:szCs w:val="23"/>
          <w:u w:val="single"/>
          <w:lang w:val="de-CH" w:eastAsia="fr-CH"/>
        </w:rPr>
        <w:t>Hinweis :</w:t>
      </w:r>
      <w:proofErr w:type="gramEnd"/>
      <w:r w:rsidRPr="00FB5FFD">
        <w:rPr>
          <w:rFonts w:cstheme="minorHAnsi"/>
          <w:b/>
          <w:sz w:val="23"/>
          <w:szCs w:val="23"/>
          <w:u w:val="single"/>
          <w:lang w:val="de-CH" w:eastAsia="fr-CH"/>
        </w:rPr>
        <w:t xml:space="preserve"> </w:t>
      </w:r>
    </w:p>
    <w:p w14:paraId="12F0926F" w14:textId="77777777" w:rsidR="005C6543" w:rsidRDefault="005C6543" w:rsidP="00B46894">
      <w:pPr>
        <w:autoSpaceDE w:val="0"/>
        <w:autoSpaceDN w:val="0"/>
        <w:adjustRightInd w:val="0"/>
        <w:jc w:val="both"/>
        <w:rPr>
          <w:rFonts w:cstheme="minorHAnsi"/>
          <w:b/>
          <w:sz w:val="23"/>
          <w:szCs w:val="23"/>
          <w:lang w:val="de-CH" w:eastAsia="fr-CH"/>
        </w:rPr>
      </w:pPr>
      <w:r w:rsidRPr="00FB5FFD">
        <w:rPr>
          <w:rFonts w:cstheme="minorHAnsi"/>
          <w:b/>
          <w:sz w:val="23"/>
          <w:szCs w:val="23"/>
          <w:lang w:val="de-CH" w:eastAsia="fr-CH"/>
        </w:rPr>
        <w:t>Für die Beurteilung des Einzelfalls gibt es detaillierte Weisungen. Bei Fragen stehen</w:t>
      </w:r>
      <w:r>
        <w:rPr>
          <w:rFonts w:cstheme="minorHAnsi"/>
          <w:b/>
          <w:sz w:val="23"/>
          <w:szCs w:val="23"/>
          <w:lang w:val="de-CH" w:eastAsia="fr-CH"/>
        </w:rPr>
        <w:t xml:space="preserve"> wir Ihnen gerne zur Verfügung.</w:t>
      </w:r>
      <w:bookmarkEnd w:id="0"/>
    </w:p>
    <w:sectPr w:rsidR="005C6543" w:rsidSect="00221E31">
      <w:footerReference w:type="default" r:id="rId8"/>
      <w:headerReference w:type="first" r:id="rId9"/>
      <w:footerReference w:type="first" r:id="rId10"/>
      <w:pgSz w:w="11906" w:h="16838"/>
      <w:pgMar w:top="567" w:right="567" w:bottom="851"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15126" w14:textId="77777777" w:rsidR="005C6543" w:rsidRDefault="005C6543">
      <w:r>
        <w:separator/>
      </w:r>
    </w:p>
  </w:endnote>
  <w:endnote w:type="continuationSeparator" w:id="0">
    <w:p w14:paraId="6E8BC6CA" w14:textId="77777777" w:rsidR="005C6543" w:rsidRDefault="005C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C7BF" w14:textId="53903BF1" w:rsidR="005C6543" w:rsidRPr="00AA7A9B" w:rsidRDefault="00221E31" w:rsidP="00DB4B7F">
    <w:pPr>
      <w:pStyle w:val="Pieddepage"/>
      <w:jc w:val="right"/>
      <w:rPr>
        <w:color w:val="B30000"/>
        <w:sz w:val="16"/>
        <w:szCs w:val="16"/>
      </w:rPr>
    </w:pPr>
    <w:r>
      <w:rPr>
        <w:color w:val="B30000"/>
        <w:sz w:val="16"/>
        <w:szCs w:val="16"/>
      </w:rPr>
      <w:t>MED001</w:t>
    </w:r>
  </w:p>
  <w:p w14:paraId="1FD9BBE9" w14:textId="77777777" w:rsidR="005C6543" w:rsidRPr="00DB4B7F" w:rsidRDefault="005C6543" w:rsidP="00DB4B7F">
    <w:pPr>
      <w:pStyle w:val="Pieddepage"/>
      <w:tabs>
        <w:tab w:val="clear" w:pos="4536"/>
        <w:tab w:val="clear" w:pos="9072"/>
        <w:tab w:val="right" w:pos="10205"/>
      </w:tabs>
      <w:jc w:val="right"/>
      <w:rPr>
        <w:sz w:val="16"/>
        <w:szCs w:val="16"/>
      </w:rPr>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Pr>
        <w:bCs/>
        <w:sz w:val="16"/>
        <w:szCs w:val="16"/>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Pr>
        <w:bCs/>
        <w:sz w:val="16"/>
        <w:szCs w:val="16"/>
      </w:rPr>
      <w:t>1</w:t>
    </w:r>
    <w:r w:rsidRPr="00141FB0">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C050" w14:textId="77777777" w:rsidR="005C6543" w:rsidRPr="00517BAD" w:rsidRDefault="005C6543" w:rsidP="00517BAD">
    <w:pPr>
      <w:pStyle w:val="Pieddepage"/>
      <w:tabs>
        <w:tab w:val="clear" w:pos="4536"/>
        <w:tab w:val="clear" w:pos="9072"/>
      </w:tabs>
      <w:jc w:val="right"/>
      <w:rPr>
        <w:color w:val="B30000"/>
        <w:sz w:val="16"/>
        <w:szCs w:val="16"/>
      </w:rPr>
    </w:pPr>
    <w:r w:rsidRPr="00517BAD">
      <w:rPr>
        <w:color w:val="B30000"/>
        <w:sz w:val="16"/>
        <w:szCs w:val="16"/>
      </w:rPr>
      <w:fldChar w:fldCharType="begin" w:fldLock="1"/>
    </w:r>
    <w:r w:rsidRPr="00517BAD">
      <w:rPr>
        <w:color w:val="B30000"/>
        <w:sz w:val="16"/>
        <w:szCs w:val="16"/>
      </w:rPr>
      <w:instrText xml:space="preserve"> FILLIN  ABR_TEXTE  \* MERGEFORMAT </w:instrText>
    </w:r>
    <w:r w:rsidRPr="00517BAD">
      <w:rPr>
        <w:color w:val="B30000"/>
        <w:sz w:val="16"/>
        <w:szCs w:val="16"/>
      </w:rPr>
      <w:fldChar w:fldCharType="separate"/>
    </w:r>
    <w:r w:rsidRPr="00517BAD">
      <w:rPr>
        <w:color w:val="B30000"/>
        <w:sz w:val="16"/>
        <w:szCs w:val="16"/>
      </w:rPr>
      <w:t>ABR_TEXTE</w:t>
    </w:r>
    <w:r w:rsidRPr="00517BAD">
      <w:rPr>
        <w:color w:val="B30000"/>
        <w:sz w:val="16"/>
        <w:szCs w:val="16"/>
      </w:rPr>
      <w:fldChar w:fldCharType="end"/>
    </w:r>
  </w:p>
  <w:p w14:paraId="6085690B" w14:textId="77777777" w:rsidR="005C6543" w:rsidRPr="00B806F0" w:rsidRDefault="005C6543" w:rsidP="00517BAD">
    <w:pPr>
      <w:pStyle w:val="Pieddepage"/>
      <w:tabs>
        <w:tab w:val="clear" w:pos="4536"/>
        <w:tab w:val="clear" w:pos="9072"/>
        <w:tab w:val="right" w:pos="10205"/>
      </w:tabs>
      <w:rPr>
        <w:sz w:val="16"/>
        <w:szCs w:val="16"/>
      </w:rPr>
    </w:pPr>
    <w:r>
      <w:rPr>
        <w:noProof/>
        <w:sz w:val="16"/>
        <w:szCs w:val="16"/>
      </w:rPr>
      <w:drawing>
        <wp:inline distT="0" distB="0" distL="0" distR="0" wp14:anchorId="65AAC402" wp14:editId="632E667A">
          <wp:extent cx="3587503" cy="554737"/>
          <wp:effectExtent l="0" t="0" r="0" b="0"/>
          <wp:docPr id="719776604" name="Image 3" descr="Une image contenant texte, capture d’écran, Police  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16888" name="Image 3" descr="Une image contenant texte, capture d’écran, Police  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587503" cy="554737"/>
                  </a:xfrm>
                  <a:prstGeom prst="rect">
                    <a:avLst/>
                  </a:prstGeom>
                </pic:spPr>
              </pic:pic>
            </a:graphicData>
          </a:graphic>
        </wp:inline>
      </w:drawing>
    </w:r>
    <w:r>
      <w:rPr>
        <w:sz w:val="16"/>
        <w:szCs w:val="16"/>
      </w:rPr>
      <w:tab/>
    </w:r>
    <w:r>
      <w:rPr>
        <w:noProof/>
        <w:lang w:eastAsia="fr-CH"/>
      </w:rPr>
      <mc:AlternateContent>
        <mc:Choice Requires="wps">
          <w:drawing>
            <wp:inline distT="0" distB="0" distL="0" distR="0" wp14:anchorId="061E49CA" wp14:editId="53017A56">
              <wp:extent cx="355600" cy="209550"/>
              <wp:effectExtent l="0" t="0" r="6350" b="0"/>
              <wp:docPr id="5" name="Zone de texte 5"/>
              <wp:cNvGraphicFramePr/>
              <a:graphic xmlns:a="http://schemas.openxmlformats.org/drawingml/2006/main">
                <a:graphicData uri="http://schemas.microsoft.com/office/word/2010/wordprocessingShape">
                  <wps:wsp>
                    <wps:cNvSpPr txBox="1"/>
                    <wps:spPr>
                      <a:xfrm>
                        <a:off x="0" y="0"/>
                        <a:ext cx="355600" cy="209550"/>
                      </a:xfrm>
                      <a:prstGeom prst="rect">
                        <a:avLst/>
                      </a:prstGeom>
                      <a:solidFill>
                        <a:schemeClr val="lt1"/>
                      </a:solidFill>
                      <a:ln w="6350">
                        <a:noFill/>
                      </a:ln>
                    </wps:spPr>
                    <wps:txbx>
                      <w:txbxContent>
                        <w:p w14:paraId="7ABF18AB" w14:textId="77777777" w:rsidR="005C6543" w:rsidRPr="00141FB0" w:rsidRDefault="005C6543" w:rsidP="00517BAD">
                          <w:pPr>
                            <w:jc w:val="right"/>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sidRPr="00573BB7">
                            <w:rPr>
                              <w:bCs/>
                              <w:noProof/>
                              <w:sz w:val="16"/>
                              <w:szCs w:val="16"/>
                              <w:lang w:val="fr-FR"/>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sidRPr="00573BB7">
                            <w:rPr>
                              <w:bCs/>
                              <w:noProof/>
                              <w:sz w:val="16"/>
                              <w:szCs w:val="16"/>
                              <w:lang w:val="fr-FR"/>
                            </w:rPr>
                            <w:t>2</w:t>
                          </w:r>
                          <w:r w:rsidRPr="00141FB0">
                            <w:rPr>
                              <w:bCs/>
                              <w:sz w:val="16"/>
                              <w:szCs w:val="16"/>
                            </w:rPr>
                            <w:fldChar w:fldCharType="end"/>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wps:bodyPr>
                  </wps:wsp>
                </a:graphicData>
              </a:graphic>
            </wp:inline>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shapetype o:spt="202.0" path="m,l,21600r21600,l21600,xe" coordsize="21600,21600" id="_x0000_t202">
              <v:stroke joinstyle="miter"/>
              <v:path gradientshapeok="t" o:connecttype="rect"/>
            </v:shapetype>
            <v:shape type="#_x0000_t202" style="width:28pt;height:16.5pt;mso-left-percent:-10001;mso-position-horizontal-relative:char;mso-position-vertical-relative:line;mso-top-percent:-10001;mso-wrap-style:square;visibility:visible;v-text-anchor:top" id="Zone de texte 5" o:spid="_x0000_i2049" stroked="f" strokeweight="0.5pt" fillcolor="white">
              <v:textbox inset=",,0">
                <w:txbxContent>
                  <w:p w:rsidRPr="00141FB0" w:rsidR="00517BAD" w:rsidP="00517BAD">
                    <w:pPr>
                      <w:jc w:val="right"/>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sidRPr="00573BB7">
                      <w:rPr>
                        <w:bCs/>
                        <w:noProof/>
                        <w:sz w:val="16"/>
                        <w:szCs w:val="16"/>
                        <w:lang w:val="fr-FR"/>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sidRPr="00573BB7">
                      <w:rPr>
                        <w:bCs/>
                        <w:noProof/>
                        <w:sz w:val="16"/>
                        <w:szCs w:val="16"/>
                        <w:lang w:val="fr-FR"/>
                      </w:rPr>
                      <w:t>2</w:t>
                    </w:r>
                    <w:r w:rsidRPr="00141FB0">
                      <w:rPr>
                        <w:bCs/>
                        <w:sz w:val="16"/>
                        <w:szCs w:val="16"/>
                      </w:rPr>
                      <w:fldChar w:fldCharType="end"/>
                    </w:r>
                  </w:p>
                </w:txbxContent>
              </v:textbox>
              <w10:wrap type="no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0CAB8" w14:textId="77777777" w:rsidR="005C6543" w:rsidRDefault="005C6543">
      <w:r>
        <w:separator/>
      </w:r>
    </w:p>
  </w:footnote>
  <w:footnote w:type="continuationSeparator" w:id="0">
    <w:p w14:paraId="5AF5A60C" w14:textId="77777777" w:rsidR="005C6543" w:rsidRDefault="005C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868C" w14:textId="77777777" w:rsidR="005C6543" w:rsidRDefault="005C6543" w:rsidP="00C32B9C">
    <w:pPr>
      <w:pStyle w:val="En-tte"/>
      <w:jc w:val="right"/>
    </w:pPr>
    <w:r>
      <w:rPr>
        <w:noProof/>
      </w:rPr>
      <w:drawing>
        <wp:inline distT="0" distB="0" distL="0" distR="0" wp14:anchorId="68A2EA17" wp14:editId="4CFB7455">
          <wp:extent cx="6480175" cy="789305"/>
          <wp:effectExtent l="0" t="0" r="0" b="0"/>
          <wp:docPr id="4505398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27824" name="Image 1898127824"/>
                  <pic:cNvPicPr/>
                </pic:nvPicPr>
                <pic:blipFill>
                  <a:blip r:embed="rId1">
                    <a:extLst>
                      <a:ext uri="{28A0092B-C50C-407E-A947-70E740481C1C}">
                        <a14:useLocalDpi xmlns:a14="http://schemas.microsoft.com/office/drawing/2010/main" val="0"/>
                      </a:ext>
                    </a:extLst>
                  </a:blip>
                  <a:stretch>
                    <a:fillRect/>
                  </a:stretch>
                </pic:blipFill>
                <pic:spPr>
                  <a:xfrm>
                    <a:off x="0" y="0"/>
                    <a:ext cx="6480175" cy="789305"/>
                  </a:xfrm>
                  <a:prstGeom prst="rect">
                    <a:avLst/>
                  </a:prstGeom>
                </pic:spPr>
              </pic:pic>
            </a:graphicData>
          </a:graphic>
        </wp:inline>
      </w:drawing>
    </w:r>
  </w:p>
  <w:p w14:paraId="1C729A61" w14:textId="77777777" w:rsidR="005C6543" w:rsidRDefault="005C6543" w:rsidP="00C32B9C">
    <w:pPr>
      <w:pStyle w:val="En-tte"/>
      <w:jc w:val="right"/>
    </w:pPr>
  </w:p>
  <w:p w14:paraId="739935D4" w14:textId="77777777" w:rsidR="005C6543" w:rsidRDefault="005C6543" w:rsidP="00C32B9C">
    <w:pPr>
      <w:pStyle w:val="En-tte"/>
      <w:jc w:val="right"/>
    </w:pPr>
  </w:p>
  <w:p w14:paraId="57B307DE" w14:textId="77777777" w:rsidR="005C6543" w:rsidRPr="00517BAD" w:rsidRDefault="005C6543" w:rsidP="00C32B9C">
    <w:pPr>
      <w:pStyle w:val="En-tte"/>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A93"/>
    <w:multiLevelType w:val="hybridMultilevel"/>
    <w:tmpl w:val="CA72177E"/>
    <w:lvl w:ilvl="0" w:tplc="D5F499F6">
      <w:start w:val="1"/>
      <w:numFmt w:val="decimal"/>
      <w:lvlText w:val="%1."/>
      <w:lvlJc w:val="left"/>
      <w:pPr>
        <w:ind w:left="332" w:hanging="360"/>
      </w:pPr>
    </w:lvl>
    <w:lvl w:ilvl="1" w:tplc="E8FEE388" w:tentative="1">
      <w:start w:val="1"/>
      <w:numFmt w:val="lowerLetter"/>
      <w:lvlText w:val="%2."/>
      <w:lvlJc w:val="left"/>
      <w:pPr>
        <w:ind w:left="1052" w:hanging="360"/>
      </w:pPr>
    </w:lvl>
    <w:lvl w:ilvl="2" w:tplc="6AB41668" w:tentative="1">
      <w:start w:val="1"/>
      <w:numFmt w:val="lowerRoman"/>
      <w:lvlText w:val="%3."/>
      <w:lvlJc w:val="right"/>
      <w:pPr>
        <w:ind w:left="1772" w:hanging="180"/>
      </w:pPr>
    </w:lvl>
    <w:lvl w:ilvl="3" w:tplc="0CCC6B40" w:tentative="1">
      <w:start w:val="1"/>
      <w:numFmt w:val="decimal"/>
      <w:lvlText w:val="%4."/>
      <w:lvlJc w:val="left"/>
      <w:pPr>
        <w:ind w:left="2492" w:hanging="360"/>
      </w:pPr>
    </w:lvl>
    <w:lvl w:ilvl="4" w:tplc="F8489916" w:tentative="1">
      <w:start w:val="1"/>
      <w:numFmt w:val="lowerLetter"/>
      <w:lvlText w:val="%5."/>
      <w:lvlJc w:val="left"/>
      <w:pPr>
        <w:ind w:left="3212" w:hanging="360"/>
      </w:pPr>
    </w:lvl>
    <w:lvl w:ilvl="5" w:tplc="484AB5B4" w:tentative="1">
      <w:start w:val="1"/>
      <w:numFmt w:val="lowerRoman"/>
      <w:lvlText w:val="%6."/>
      <w:lvlJc w:val="right"/>
      <w:pPr>
        <w:ind w:left="3932" w:hanging="180"/>
      </w:pPr>
    </w:lvl>
    <w:lvl w:ilvl="6" w:tplc="42261BE2" w:tentative="1">
      <w:start w:val="1"/>
      <w:numFmt w:val="decimal"/>
      <w:lvlText w:val="%7."/>
      <w:lvlJc w:val="left"/>
      <w:pPr>
        <w:ind w:left="4652" w:hanging="360"/>
      </w:pPr>
    </w:lvl>
    <w:lvl w:ilvl="7" w:tplc="0628698E" w:tentative="1">
      <w:start w:val="1"/>
      <w:numFmt w:val="lowerLetter"/>
      <w:lvlText w:val="%8."/>
      <w:lvlJc w:val="left"/>
      <w:pPr>
        <w:ind w:left="5372" w:hanging="360"/>
      </w:pPr>
    </w:lvl>
    <w:lvl w:ilvl="8" w:tplc="0A909FC0" w:tentative="1">
      <w:start w:val="1"/>
      <w:numFmt w:val="lowerRoman"/>
      <w:lvlText w:val="%9."/>
      <w:lvlJc w:val="right"/>
      <w:pPr>
        <w:ind w:left="6092" w:hanging="180"/>
      </w:pPr>
    </w:lvl>
  </w:abstractNum>
  <w:abstractNum w:abstractNumId="1" w15:restartNumberingAfterBreak="0">
    <w:nsid w:val="089C79D7"/>
    <w:multiLevelType w:val="hybridMultilevel"/>
    <w:tmpl w:val="19485DD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2" w15:restartNumberingAfterBreak="0">
    <w:nsid w:val="2B324757"/>
    <w:multiLevelType w:val="singleLevel"/>
    <w:tmpl w:val="100C000F"/>
    <w:lvl w:ilvl="0">
      <w:start w:val="1"/>
      <w:numFmt w:val="decimal"/>
      <w:lvlText w:val="%1."/>
      <w:lvlJc w:val="left"/>
      <w:pPr>
        <w:ind w:left="360" w:hanging="360"/>
      </w:pPr>
      <w:rPr>
        <w:rFonts w:hint="default"/>
      </w:rPr>
    </w:lvl>
  </w:abstractNum>
  <w:abstractNum w:abstractNumId="3" w15:restartNumberingAfterBreak="0">
    <w:nsid w:val="34211CCE"/>
    <w:multiLevelType w:val="hybridMultilevel"/>
    <w:tmpl w:val="596CDC3C"/>
    <w:lvl w:ilvl="0" w:tplc="35D458F0">
      <w:start w:val="1"/>
      <w:numFmt w:val="decimal"/>
      <w:lvlText w:val="%1."/>
      <w:lvlJc w:val="left"/>
      <w:pPr>
        <w:ind w:left="422" w:hanging="450"/>
      </w:pPr>
      <w:rPr>
        <w:rFonts w:hint="default"/>
      </w:rPr>
    </w:lvl>
    <w:lvl w:ilvl="1" w:tplc="464C2834" w:tentative="1">
      <w:start w:val="1"/>
      <w:numFmt w:val="lowerLetter"/>
      <w:lvlText w:val="%2."/>
      <w:lvlJc w:val="left"/>
      <w:pPr>
        <w:ind w:left="1052" w:hanging="360"/>
      </w:pPr>
    </w:lvl>
    <w:lvl w:ilvl="2" w:tplc="D01419B0" w:tentative="1">
      <w:start w:val="1"/>
      <w:numFmt w:val="lowerRoman"/>
      <w:lvlText w:val="%3."/>
      <w:lvlJc w:val="right"/>
      <w:pPr>
        <w:ind w:left="1772" w:hanging="180"/>
      </w:pPr>
    </w:lvl>
    <w:lvl w:ilvl="3" w:tplc="F87C52A0" w:tentative="1">
      <w:start w:val="1"/>
      <w:numFmt w:val="decimal"/>
      <w:lvlText w:val="%4."/>
      <w:lvlJc w:val="left"/>
      <w:pPr>
        <w:ind w:left="2492" w:hanging="360"/>
      </w:pPr>
    </w:lvl>
    <w:lvl w:ilvl="4" w:tplc="5568C690" w:tentative="1">
      <w:start w:val="1"/>
      <w:numFmt w:val="lowerLetter"/>
      <w:lvlText w:val="%5."/>
      <w:lvlJc w:val="left"/>
      <w:pPr>
        <w:ind w:left="3212" w:hanging="360"/>
      </w:pPr>
    </w:lvl>
    <w:lvl w:ilvl="5" w:tplc="272C3E1A" w:tentative="1">
      <w:start w:val="1"/>
      <w:numFmt w:val="lowerRoman"/>
      <w:lvlText w:val="%6."/>
      <w:lvlJc w:val="right"/>
      <w:pPr>
        <w:ind w:left="3932" w:hanging="180"/>
      </w:pPr>
    </w:lvl>
    <w:lvl w:ilvl="6" w:tplc="E4A41382" w:tentative="1">
      <w:start w:val="1"/>
      <w:numFmt w:val="decimal"/>
      <w:lvlText w:val="%7."/>
      <w:lvlJc w:val="left"/>
      <w:pPr>
        <w:ind w:left="4652" w:hanging="360"/>
      </w:pPr>
    </w:lvl>
    <w:lvl w:ilvl="7" w:tplc="A11A11BC" w:tentative="1">
      <w:start w:val="1"/>
      <w:numFmt w:val="lowerLetter"/>
      <w:lvlText w:val="%8."/>
      <w:lvlJc w:val="left"/>
      <w:pPr>
        <w:ind w:left="5372" w:hanging="360"/>
      </w:pPr>
    </w:lvl>
    <w:lvl w:ilvl="8" w:tplc="969A0FE2" w:tentative="1">
      <w:start w:val="1"/>
      <w:numFmt w:val="lowerRoman"/>
      <w:lvlText w:val="%9."/>
      <w:lvlJc w:val="right"/>
      <w:pPr>
        <w:ind w:left="6092" w:hanging="180"/>
      </w:pPr>
    </w:lvl>
  </w:abstractNum>
  <w:abstractNum w:abstractNumId="4"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D343F24"/>
    <w:multiLevelType w:val="hybridMultilevel"/>
    <w:tmpl w:val="30E086BC"/>
    <w:lvl w:ilvl="0" w:tplc="4DA62988">
      <w:start w:val="1"/>
      <w:numFmt w:val="bullet"/>
      <w:lvlText w:val=""/>
      <w:lvlJc w:val="left"/>
      <w:pPr>
        <w:ind w:left="720" w:hanging="360"/>
      </w:pPr>
      <w:rPr>
        <w:rFonts w:ascii="Symbol" w:hAnsi="Symbol" w:hint="default"/>
      </w:rPr>
    </w:lvl>
    <w:lvl w:ilvl="1" w:tplc="9D3EEB48" w:tentative="1">
      <w:start w:val="1"/>
      <w:numFmt w:val="bullet"/>
      <w:lvlText w:val="o"/>
      <w:lvlJc w:val="left"/>
      <w:pPr>
        <w:ind w:left="1440" w:hanging="360"/>
      </w:pPr>
      <w:rPr>
        <w:rFonts w:ascii="Courier New" w:hAnsi="Courier New" w:cs="Courier New" w:hint="default"/>
      </w:rPr>
    </w:lvl>
    <w:lvl w:ilvl="2" w:tplc="E52A280C" w:tentative="1">
      <w:start w:val="1"/>
      <w:numFmt w:val="bullet"/>
      <w:lvlText w:val=""/>
      <w:lvlJc w:val="left"/>
      <w:pPr>
        <w:ind w:left="2160" w:hanging="360"/>
      </w:pPr>
      <w:rPr>
        <w:rFonts w:ascii="Wingdings" w:hAnsi="Wingdings" w:hint="default"/>
      </w:rPr>
    </w:lvl>
    <w:lvl w:ilvl="3" w:tplc="A99AFD3A" w:tentative="1">
      <w:start w:val="1"/>
      <w:numFmt w:val="bullet"/>
      <w:lvlText w:val=""/>
      <w:lvlJc w:val="left"/>
      <w:pPr>
        <w:ind w:left="2880" w:hanging="360"/>
      </w:pPr>
      <w:rPr>
        <w:rFonts w:ascii="Symbol" w:hAnsi="Symbol" w:hint="default"/>
      </w:rPr>
    </w:lvl>
    <w:lvl w:ilvl="4" w:tplc="1FB6DEEE" w:tentative="1">
      <w:start w:val="1"/>
      <w:numFmt w:val="bullet"/>
      <w:lvlText w:val="o"/>
      <w:lvlJc w:val="left"/>
      <w:pPr>
        <w:ind w:left="3600" w:hanging="360"/>
      </w:pPr>
      <w:rPr>
        <w:rFonts w:ascii="Courier New" w:hAnsi="Courier New" w:cs="Courier New" w:hint="default"/>
      </w:rPr>
    </w:lvl>
    <w:lvl w:ilvl="5" w:tplc="E9A060CC" w:tentative="1">
      <w:start w:val="1"/>
      <w:numFmt w:val="bullet"/>
      <w:lvlText w:val=""/>
      <w:lvlJc w:val="left"/>
      <w:pPr>
        <w:ind w:left="4320" w:hanging="360"/>
      </w:pPr>
      <w:rPr>
        <w:rFonts w:ascii="Wingdings" w:hAnsi="Wingdings" w:hint="default"/>
      </w:rPr>
    </w:lvl>
    <w:lvl w:ilvl="6" w:tplc="E0049EE6" w:tentative="1">
      <w:start w:val="1"/>
      <w:numFmt w:val="bullet"/>
      <w:lvlText w:val=""/>
      <w:lvlJc w:val="left"/>
      <w:pPr>
        <w:ind w:left="5040" w:hanging="360"/>
      </w:pPr>
      <w:rPr>
        <w:rFonts w:ascii="Symbol" w:hAnsi="Symbol" w:hint="default"/>
      </w:rPr>
    </w:lvl>
    <w:lvl w:ilvl="7" w:tplc="52D632FA" w:tentative="1">
      <w:start w:val="1"/>
      <w:numFmt w:val="bullet"/>
      <w:lvlText w:val="o"/>
      <w:lvlJc w:val="left"/>
      <w:pPr>
        <w:ind w:left="5760" w:hanging="360"/>
      </w:pPr>
      <w:rPr>
        <w:rFonts w:ascii="Courier New" w:hAnsi="Courier New" w:cs="Courier New" w:hint="default"/>
      </w:rPr>
    </w:lvl>
    <w:lvl w:ilvl="8" w:tplc="0FF23A6A" w:tentative="1">
      <w:start w:val="1"/>
      <w:numFmt w:val="bullet"/>
      <w:lvlText w:val=""/>
      <w:lvlJc w:val="left"/>
      <w:pPr>
        <w:ind w:left="6480" w:hanging="360"/>
      </w:pPr>
      <w:rPr>
        <w:rFonts w:ascii="Wingdings" w:hAnsi="Wingdings" w:hint="default"/>
      </w:rPr>
    </w:lvl>
  </w:abstractNum>
  <w:abstractNum w:abstractNumId="6" w15:restartNumberingAfterBreak="0">
    <w:nsid w:val="49C6731C"/>
    <w:multiLevelType w:val="hybridMultilevel"/>
    <w:tmpl w:val="90C672EA"/>
    <w:lvl w:ilvl="0" w:tplc="60949302">
      <w:start w:val="1"/>
      <w:numFmt w:val="bullet"/>
      <w:lvlText w:val=""/>
      <w:lvlJc w:val="left"/>
      <w:pPr>
        <w:ind w:left="332" w:hanging="360"/>
      </w:pPr>
      <w:rPr>
        <w:rFonts w:ascii="Symbol" w:hAnsi="Symbol" w:hint="default"/>
      </w:rPr>
    </w:lvl>
    <w:lvl w:ilvl="1" w:tplc="5F3ACB28" w:tentative="1">
      <w:start w:val="1"/>
      <w:numFmt w:val="bullet"/>
      <w:lvlText w:val="o"/>
      <w:lvlJc w:val="left"/>
      <w:pPr>
        <w:ind w:left="1052" w:hanging="360"/>
      </w:pPr>
      <w:rPr>
        <w:rFonts w:ascii="Courier New" w:hAnsi="Courier New" w:cs="Courier New" w:hint="default"/>
      </w:rPr>
    </w:lvl>
    <w:lvl w:ilvl="2" w:tplc="722C68D4" w:tentative="1">
      <w:start w:val="1"/>
      <w:numFmt w:val="bullet"/>
      <w:lvlText w:val=""/>
      <w:lvlJc w:val="left"/>
      <w:pPr>
        <w:ind w:left="1772" w:hanging="360"/>
      </w:pPr>
      <w:rPr>
        <w:rFonts w:ascii="Wingdings" w:hAnsi="Wingdings" w:hint="default"/>
      </w:rPr>
    </w:lvl>
    <w:lvl w:ilvl="3" w:tplc="15385A9A" w:tentative="1">
      <w:start w:val="1"/>
      <w:numFmt w:val="bullet"/>
      <w:lvlText w:val=""/>
      <w:lvlJc w:val="left"/>
      <w:pPr>
        <w:ind w:left="2492" w:hanging="360"/>
      </w:pPr>
      <w:rPr>
        <w:rFonts w:ascii="Symbol" w:hAnsi="Symbol" w:hint="default"/>
      </w:rPr>
    </w:lvl>
    <w:lvl w:ilvl="4" w:tplc="2FFEA9EA" w:tentative="1">
      <w:start w:val="1"/>
      <w:numFmt w:val="bullet"/>
      <w:lvlText w:val="o"/>
      <w:lvlJc w:val="left"/>
      <w:pPr>
        <w:ind w:left="3212" w:hanging="360"/>
      </w:pPr>
      <w:rPr>
        <w:rFonts w:ascii="Courier New" w:hAnsi="Courier New" w:cs="Courier New" w:hint="default"/>
      </w:rPr>
    </w:lvl>
    <w:lvl w:ilvl="5" w:tplc="2B5025D4" w:tentative="1">
      <w:start w:val="1"/>
      <w:numFmt w:val="bullet"/>
      <w:lvlText w:val=""/>
      <w:lvlJc w:val="left"/>
      <w:pPr>
        <w:ind w:left="3932" w:hanging="360"/>
      </w:pPr>
      <w:rPr>
        <w:rFonts w:ascii="Wingdings" w:hAnsi="Wingdings" w:hint="default"/>
      </w:rPr>
    </w:lvl>
    <w:lvl w:ilvl="6" w:tplc="AB682E6A" w:tentative="1">
      <w:start w:val="1"/>
      <w:numFmt w:val="bullet"/>
      <w:lvlText w:val=""/>
      <w:lvlJc w:val="left"/>
      <w:pPr>
        <w:ind w:left="4652" w:hanging="360"/>
      </w:pPr>
      <w:rPr>
        <w:rFonts w:ascii="Symbol" w:hAnsi="Symbol" w:hint="default"/>
      </w:rPr>
    </w:lvl>
    <w:lvl w:ilvl="7" w:tplc="E60C136A" w:tentative="1">
      <w:start w:val="1"/>
      <w:numFmt w:val="bullet"/>
      <w:lvlText w:val="o"/>
      <w:lvlJc w:val="left"/>
      <w:pPr>
        <w:ind w:left="5372" w:hanging="360"/>
      </w:pPr>
      <w:rPr>
        <w:rFonts w:ascii="Courier New" w:hAnsi="Courier New" w:cs="Courier New" w:hint="default"/>
      </w:rPr>
    </w:lvl>
    <w:lvl w:ilvl="8" w:tplc="47086D5C" w:tentative="1">
      <w:start w:val="1"/>
      <w:numFmt w:val="bullet"/>
      <w:lvlText w:val=""/>
      <w:lvlJc w:val="left"/>
      <w:pPr>
        <w:ind w:left="6092" w:hanging="360"/>
      </w:pPr>
      <w:rPr>
        <w:rFonts w:ascii="Wingdings" w:hAnsi="Wingdings" w:hint="default"/>
      </w:rPr>
    </w:lvl>
  </w:abstractNum>
  <w:abstractNum w:abstractNumId="7" w15:restartNumberingAfterBreak="0">
    <w:nsid w:val="5AC04EF7"/>
    <w:multiLevelType w:val="hybridMultilevel"/>
    <w:tmpl w:val="5B927DD8"/>
    <w:lvl w:ilvl="0" w:tplc="9C2E1F2A">
      <w:start w:val="1"/>
      <w:numFmt w:val="bullet"/>
      <w:lvlText w:val=""/>
      <w:lvlJc w:val="left"/>
      <w:pPr>
        <w:ind w:left="720" w:hanging="360"/>
      </w:pPr>
      <w:rPr>
        <w:rFonts w:ascii="Symbol" w:hAnsi="Symbol" w:hint="default"/>
      </w:rPr>
    </w:lvl>
    <w:lvl w:ilvl="1" w:tplc="09DEE780" w:tentative="1">
      <w:start w:val="1"/>
      <w:numFmt w:val="bullet"/>
      <w:lvlText w:val="o"/>
      <w:lvlJc w:val="left"/>
      <w:pPr>
        <w:ind w:left="1440" w:hanging="360"/>
      </w:pPr>
      <w:rPr>
        <w:rFonts w:ascii="Courier New" w:hAnsi="Courier New" w:cs="Courier New" w:hint="default"/>
      </w:rPr>
    </w:lvl>
    <w:lvl w:ilvl="2" w:tplc="95AA0474" w:tentative="1">
      <w:start w:val="1"/>
      <w:numFmt w:val="bullet"/>
      <w:lvlText w:val=""/>
      <w:lvlJc w:val="left"/>
      <w:pPr>
        <w:ind w:left="2160" w:hanging="360"/>
      </w:pPr>
      <w:rPr>
        <w:rFonts w:ascii="Wingdings" w:hAnsi="Wingdings" w:hint="default"/>
      </w:rPr>
    </w:lvl>
    <w:lvl w:ilvl="3" w:tplc="4D96DCF8" w:tentative="1">
      <w:start w:val="1"/>
      <w:numFmt w:val="bullet"/>
      <w:lvlText w:val=""/>
      <w:lvlJc w:val="left"/>
      <w:pPr>
        <w:ind w:left="2880" w:hanging="360"/>
      </w:pPr>
      <w:rPr>
        <w:rFonts w:ascii="Symbol" w:hAnsi="Symbol" w:hint="default"/>
      </w:rPr>
    </w:lvl>
    <w:lvl w:ilvl="4" w:tplc="DAAC8328" w:tentative="1">
      <w:start w:val="1"/>
      <w:numFmt w:val="bullet"/>
      <w:lvlText w:val="o"/>
      <w:lvlJc w:val="left"/>
      <w:pPr>
        <w:ind w:left="3600" w:hanging="360"/>
      </w:pPr>
      <w:rPr>
        <w:rFonts w:ascii="Courier New" w:hAnsi="Courier New" w:cs="Courier New" w:hint="default"/>
      </w:rPr>
    </w:lvl>
    <w:lvl w:ilvl="5" w:tplc="03F2D9AA" w:tentative="1">
      <w:start w:val="1"/>
      <w:numFmt w:val="bullet"/>
      <w:lvlText w:val=""/>
      <w:lvlJc w:val="left"/>
      <w:pPr>
        <w:ind w:left="4320" w:hanging="360"/>
      </w:pPr>
      <w:rPr>
        <w:rFonts w:ascii="Wingdings" w:hAnsi="Wingdings" w:hint="default"/>
      </w:rPr>
    </w:lvl>
    <w:lvl w:ilvl="6" w:tplc="D1E60BC2" w:tentative="1">
      <w:start w:val="1"/>
      <w:numFmt w:val="bullet"/>
      <w:lvlText w:val=""/>
      <w:lvlJc w:val="left"/>
      <w:pPr>
        <w:ind w:left="5040" w:hanging="360"/>
      </w:pPr>
      <w:rPr>
        <w:rFonts w:ascii="Symbol" w:hAnsi="Symbol" w:hint="default"/>
      </w:rPr>
    </w:lvl>
    <w:lvl w:ilvl="7" w:tplc="8A36B334" w:tentative="1">
      <w:start w:val="1"/>
      <w:numFmt w:val="bullet"/>
      <w:lvlText w:val="o"/>
      <w:lvlJc w:val="left"/>
      <w:pPr>
        <w:ind w:left="5760" w:hanging="360"/>
      </w:pPr>
      <w:rPr>
        <w:rFonts w:ascii="Courier New" w:hAnsi="Courier New" w:cs="Courier New" w:hint="default"/>
      </w:rPr>
    </w:lvl>
    <w:lvl w:ilvl="8" w:tplc="3E20D440" w:tentative="1">
      <w:start w:val="1"/>
      <w:numFmt w:val="bullet"/>
      <w:lvlText w:val=""/>
      <w:lvlJc w:val="left"/>
      <w:pPr>
        <w:ind w:left="6480" w:hanging="360"/>
      </w:pPr>
      <w:rPr>
        <w:rFonts w:ascii="Wingdings" w:hAnsi="Wingdings" w:hint="default"/>
      </w:rPr>
    </w:lvl>
  </w:abstractNum>
  <w:abstractNum w:abstractNumId="8" w15:restartNumberingAfterBreak="0">
    <w:nsid w:val="64E277F6"/>
    <w:multiLevelType w:val="hybridMultilevel"/>
    <w:tmpl w:val="B8B6C508"/>
    <w:lvl w:ilvl="0" w:tplc="EC7A932E">
      <w:start w:val="1"/>
      <w:numFmt w:val="decimal"/>
      <w:lvlText w:val="%1."/>
      <w:lvlJc w:val="left"/>
      <w:pPr>
        <w:ind w:left="76" w:hanging="360"/>
      </w:pPr>
    </w:lvl>
    <w:lvl w:ilvl="1" w:tplc="100C0019">
      <w:start w:val="1"/>
      <w:numFmt w:val="lowerLetter"/>
      <w:lvlText w:val="%2."/>
      <w:lvlJc w:val="left"/>
      <w:pPr>
        <w:ind w:left="796" w:hanging="360"/>
      </w:pPr>
    </w:lvl>
    <w:lvl w:ilvl="2" w:tplc="100C001B">
      <w:start w:val="1"/>
      <w:numFmt w:val="lowerRoman"/>
      <w:lvlText w:val="%3."/>
      <w:lvlJc w:val="right"/>
      <w:pPr>
        <w:ind w:left="1516" w:hanging="180"/>
      </w:pPr>
    </w:lvl>
    <w:lvl w:ilvl="3" w:tplc="100C000F">
      <w:start w:val="1"/>
      <w:numFmt w:val="decimal"/>
      <w:lvlText w:val="%4."/>
      <w:lvlJc w:val="left"/>
      <w:pPr>
        <w:ind w:left="2236" w:hanging="360"/>
      </w:pPr>
    </w:lvl>
    <w:lvl w:ilvl="4" w:tplc="100C0019">
      <w:start w:val="1"/>
      <w:numFmt w:val="lowerLetter"/>
      <w:lvlText w:val="%5."/>
      <w:lvlJc w:val="left"/>
      <w:pPr>
        <w:ind w:left="2956" w:hanging="360"/>
      </w:pPr>
    </w:lvl>
    <w:lvl w:ilvl="5" w:tplc="100C001B">
      <w:start w:val="1"/>
      <w:numFmt w:val="lowerRoman"/>
      <w:lvlText w:val="%6."/>
      <w:lvlJc w:val="right"/>
      <w:pPr>
        <w:ind w:left="3676" w:hanging="180"/>
      </w:pPr>
    </w:lvl>
    <w:lvl w:ilvl="6" w:tplc="100C000F">
      <w:start w:val="1"/>
      <w:numFmt w:val="decimal"/>
      <w:lvlText w:val="%7."/>
      <w:lvlJc w:val="left"/>
      <w:pPr>
        <w:ind w:left="4396" w:hanging="360"/>
      </w:pPr>
    </w:lvl>
    <w:lvl w:ilvl="7" w:tplc="100C0019">
      <w:start w:val="1"/>
      <w:numFmt w:val="lowerLetter"/>
      <w:lvlText w:val="%8."/>
      <w:lvlJc w:val="left"/>
      <w:pPr>
        <w:ind w:left="5116" w:hanging="360"/>
      </w:pPr>
    </w:lvl>
    <w:lvl w:ilvl="8" w:tplc="100C001B">
      <w:start w:val="1"/>
      <w:numFmt w:val="lowerRoman"/>
      <w:lvlText w:val="%9."/>
      <w:lvlJc w:val="right"/>
      <w:pPr>
        <w:ind w:left="5836" w:hanging="180"/>
      </w:pPr>
    </w:lvl>
  </w:abstractNum>
  <w:num w:numId="1" w16cid:durableId="725572626">
    <w:abstractNumId w:val="5"/>
  </w:num>
  <w:num w:numId="2" w16cid:durableId="13386408">
    <w:abstractNumId w:val="2"/>
  </w:num>
  <w:num w:numId="3" w16cid:durableId="522092331">
    <w:abstractNumId w:val="3"/>
  </w:num>
  <w:num w:numId="4" w16cid:durableId="484854036">
    <w:abstractNumId w:val="1"/>
  </w:num>
  <w:num w:numId="5" w16cid:durableId="1668091832">
    <w:abstractNumId w:val="0"/>
    <w:lvlOverride w:ilvl="0">
      <w:startOverride w:val="1"/>
    </w:lvlOverride>
  </w:num>
  <w:num w:numId="6" w16cid:durableId="896236776">
    <w:abstractNumId w:val="2"/>
    <w:lvlOverride w:ilvl="0">
      <w:startOverride w:val="1"/>
    </w:lvlOverride>
  </w:num>
  <w:num w:numId="7" w16cid:durableId="1416047703">
    <w:abstractNumId w:val="4"/>
  </w:num>
  <w:num w:numId="8" w16cid:durableId="1419788504">
    <w:abstractNumId w:val="2"/>
    <w:lvlOverride w:ilvl="0">
      <w:startOverride w:val="1"/>
    </w:lvlOverride>
  </w:num>
  <w:num w:numId="9" w16cid:durableId="11846297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871677">
    <w:abstractNumId w:val="8"/>
  </w:num>
  <w:num w:numId="11" w16cid:durableId="528684860">
    <w:abstractNumId w:val="2"/>
  </w:num>
  <w:num w:numId="12" w16cid:durableId="450906971">
    <w:abstractNumId w:val="8"/>
  </w:num>
  <w:num w:numId="13" w16cid:durableId="153099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B3"/>
    <w:rsid w:val="001025B7"/>
    <w:rsid w:val="00221E31"/>
    <w:rsid w:val="00560EC2"/>
    <w:rsid w:val="005722B3"/>
    <w:rsid w:val="005C65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94DB"/>
  <w15:docId w15:val="{B9D5AD72-F951-4560-BBBA-6D8BDF21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B9C"/>
    <w:pPr>
      <w:tabs>
        <w:tab w:val="center" w:pos="4536"/>
        <w:tab w:val="right" w:pos="9072"/>
      </w:tabs>
    </w:pPr>
  </w:style>
  <w:style w:type="character" w:customStyle="1" w:styleId="En-tteCar">
    <w:name w:val="En-tête Car"/>
    <w:basedOn w:val="Policepardfaut"/>
    <w:link w:val="En-tte"/>
    <w:uiPriority w:val="99"/>
    <w:rsid w:val="00C32B9C"/>
  </w:style>
  <w:style w:type="paragraph" w:styleId="Pieddepage">
    <w:name w:val="footer"/>
    <w:basedOn w:val="Normal"/>
    <w:link w:val="PieddepageCar"/>
    <w:uiPriority w:val="99"/>
    <w:unhideWhenUsed/>
    <w:rsid w:val="00C32B9C"/>
    <w:pPr>
      <w:tabs>
        <w:tab w:val="center" w:pos="4536"/>
        <w:tab w:val="right" w:pos="9072"/>
      </w:tabs>
    </w:pPr>
  </w:style>
  <w:style w:type="character" w:customStyle="1" w:styleId="PieddepageCar">
    <w:name w:val="Pied de page Car"/>
    <w:basedOn w:val="Policepardfaut"/>
    <w:link w:val="Pieddepage"/>
    <w:uiPriority w:val="99"/>
    <w:rsid w:val="00C32B9C"/>
  </w:style>
  <w:style w:type="table" w:styleId="Grilledutableau">
    <w:name w:val="Table Grid"/>
    <w:basedOn w:val="TableauNormal"/>
    <w:uiPriority w:val="39"/>
    <w:rsid w:val="004C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3E4A"/>
    <w:pPr>
      <w:ind w:left="720"/>
      <w:contextualSpacing/>
    </w:pPr>
  </w:style>
  <w:style w:type="paragraph" w:customStyle="1" w:styleId="STContent">
    <w:name w:val="ST_Content"/>
    <w:basedOn w:val="Normal"/>
    <w:link w:val="STContentCar"/>
    <w:qFormat/>
    <w:rsid w:val="00D32A59"/>
    <w:pPr>
      <w:jc w:val="both"/>
    </w:pPr>
  </w:style>
  <w:style w:type="character" w:customStyle="1" w:styleId="STContentCar">
    <w:name w:val="ST_Content Car"/>
    <w:basedOn w:val="Policepardfaut"/>
    <w:link w:val="STContent"/>
    <w:rsid w:val="00D3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6840</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KANTONALE IV-STELLE WALLIS</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EXTOFFFUSIONSTTADM</dc:creator>
  <cp:lastModifiedBy>Sophie JUILLAND</cp:lastModifiedBy>
  <cp:revision>2</cp:revision>
  <dcterms:created xsi:type="dcterms:W3CDTF">2025-05-07T05:17:00Z</dcterms:created>
  <dcterms:modified xsi:type="dcterms:W3CDTF">2025-05-07T05:17:00Z</dcterms:modified>
</cp:coreProperties>
</file>